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1EE" w:rsidRPr="00037906" w:rsidRDefault="002D01EE" w:rsidP="002D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372B91" w:rsidRPr="00037906" w:rsidRDefault="002D01EE" w:rsidP="00372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037906"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ЗАТО г. Железногорск «</w:t>
      </w:r>
      <w:r w:rsidR="00372B91" w:rsidRPr="00037906">
        <w:rPr>
          <w:rFonts w:ascii="Times New Roman" w:hAnsi="Times New Roman" w:cs="Times New Roman"/>
          <w:sz w:val="28"/>
          <w:szCs w:val="28"/>
        </w:rPr>
        <w:t xml:space="preserve">Об исполнении бюджета ЗАТО Железногорск </w:t>
      </w:r>
    </w:p>
    <w:p w:rsidR="002D01EE" w:rsidRPr="00037906" w:rsidRDefault="00372B91" w:rsidP="00372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>за 202</w:t>
      </w:r>
      <w:r w:rsidR="00037906" w:rsidRPr="00037906">
        <w:rPr>
          <w:rFonts w:ascii="Times New Roman" w:hAnsi="Times New Roman" w:cs="Times New Roman"/>
          <w:sz w:val="28"/>
          <w:szCs w:val="28"/>
        </w:rPr>
        <w:t>3</w:t>
      </w:r>
      <w:r w:rsidRPr="00037906">
        <w:rPr>
          <w:rFonts w:ascii="Times New Roman" w:hAnsi="Times New Roman" w:cs="Times New Roman"/>
          <w:sz w:val="28"/>
          <w:szCs w:val="28"/>
        </w:rPr>
        <w:t xml:space="preserve"> год</w:t>
      </w:r>
      <w:r w:rsidR="002D01EE" w:rsidRPr="0003790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D01EE" w:rsidRPr="00037906" w:rsidRDefault="002D01EE" w:rsidP="002D0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1EE" w:rsidRPr="00037906" w:rsidRDefault="00037906" w:rsidP="0003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17 мая 2024 </w:t>
      </w:r>
      <w:r w:rsidR="00372B91" w:rsidRPr="00037906">
        <w:rPr>
          <w:rFonts w:ascii="Times New Roman" w:hAnsi="Times New Roman" w:cs="Times New Roman"/>
          <w:sz w:val="28"/>
          <w:szCs w:val="28"/>
        </w:rPr>
        <w:t>года в 18 часов 00 минут по адресу: г. Железногорск, ул. 22 Партсъезда, 21, большой зал (4 этаж)</w:t>
      </w:r>
      <w:r w:rsidR="002D01EE" w:rsidRPr="00037906">
        <w:rPr>
          <w:rFonts w:ascii="Times New Roman" w:hAnsi="Times New Roman" w:cs="Times New Roman"/>
          <w:sz w:val="28"/>
          <w:szCs w:val="28"/>
        </w:rPr>
        <w:t xml:space="preserve">  состоятся публичные слушания </w:t>
      </w:r>
      <w:r w:rsidR="002D01EE" w:rsidRPr="00037906"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ЗАТО г. Железногорск «</w:t>
      </w:r>
      <w:r w:rsidR="00372B91" w:rsidRPr="00037906">
        <w:rPr>
          <w:rFonts w:ascii="Times New Roman" w:hAnsi="Times New Roman" w:cs="Times New Roman"/>
          <w:sz w:val="28"/>
          <w:szCs w:val="28"/>
        </w:rPr>
        <w:t>Об исполнении бюджета ЗАТО Железногорск за 202</w:t>
      </w:r>
      <w:r w:rsidRPr="00037906">
        <w:rPr>
          <w:rFonts w:ascii="Times New Roman" w:hAnsi="Times New Roman" w:cs="Times New Roman"/>
          <w:sz w:val="28"/>
          <w:szCs w:val="28"/>
        </w:rPr>
        <w:t>3</w:t>
      </w:r>
      <w:r w:rsidR="00372B91" w:rsidRPr="00037906">
        <w:rPr>
          <w:rFonts w:ascii="Times New Roman" w:hAnsi="Times New Roman" w:cs="Times New Roman"/>
          <w:sz w:val="28"/>
          <w:szCs w:val="28"/>
        </w:rPr>
        <w:t xml:space="preserve"> год</w:t>
      </w:r>
      <w:r w:rsidR="002D01EE" w:rsidRPr="00037906">
        <w:rPr>
          <w:rFonts w:ascii="Times New Roman" w:eastAsia="Calibri" w:hAnsi="Times New Roman" w:cs="Times New Roman"/>
          <w:sz w:val="28"/>
          <w:szCs w:val="28"/>
        </w:rPr>
        <w:t>»</w:t>
      </w:r>
      <w:r w:rsidR="002D01EE" w:rsidRPr="00037906">
        <w:rPr>
          <w:rFonts w:ascii="Times New Roman" w:hAnsi="Times New Roman" w:cs="Times New Roman"/>
          <w:sz w:val="28"/>
          <w:szCs w:val="28"/>
        </w:rPr>
        <w:t>.</w:t>
      </w:r>
    </w:p>
    <w:p w:rsidR="002D01EE" w:rsidRPr="00037906" w:rsidRDefault="002D01EE" w:rsidP="0003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 w:rsidRPr="00037906">
        <w:rPr>
          <w:rFonts w:ascii="Times New Roman" w:eastAsia="Calibri" w:hAnsi="Times New Roman" w:cs="Times New Roman"/>
          <w:sz w:val="28"/>
          <w:szCs w:val="28"/>
        </w:rPr>
        <w:t>Совет депутатов ЗАТО                           г. Железногорск</w:t>
      </w:r>
      <w:r w:rsidRPr="00037906">
        <w:rPr>
          <w:rFonts w:ascii="Times New Roman" w:hAnsi="Times New Roman" w:cs="Times New Roman"/>
          <w:sz w:val="28"/>
          <w:szCs w:val="28"/>
        </w:rPr>
        <w:t>.</w:t>
      </w:r>
    </w:p>
    <w:p w:rsidR="002D01EE" w:rsidRPr="00037906" w:rsidRDefault="002D01EE" w:rsidP="00037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  Проект решения Совета депутатов ЗАТО г. Железногорск </w:t>
      </w:r>
      <w:r w:rsidRPr="00037906">
        <w:rPr>
          <w:rFonts w:ascii="Times New Roman" w:eastAsia="Calibri" w:hAnsi="Times New Roman" w:cs="Times New Roman"/>
          <w:sz w:val="28"/>
          <w:szCs w:val="28"/>
        </w:rPr>
        <w:t>«</w:t>
      </w:r>
      <w:r w:rsidR="003B6C73" w:rsidRPr="00037906">
        <w:rPr>
          <w:rFonts w:ascii="Times New Roman" w:hAnsi="Times New Roman" w:cs="Times New Roman"/>
          <w:sz w:val="28"/>
          <w:szCs w:val="28"/>
        </w:rPr>
        <w:t xml:space="preserve">Об исполнении бюджета ЗАТО Железногорск за </w:t>
      </w:r>
      <w:r w:rsidR="00372B91" w:rsidRPr="00037906">
        <w:rPr>
          <w:rFonts w:ascii="Times New Roman" w:hAnsi="Times New Roman" w:cs="Times New Roman"/>
          <w:sz w:val="28"/>
          <w:szCs w:val="28"/>
        </w:rPr>
        <w:t>202</w:t>
      </w:r>
      <w:r w:rsidR="00037906" w:rsidRPr="00037906">
        <w:rPr>
          <w:rFonts w:ascii="Times New Roman" w:hAnsi="Times New Roman" w:cs="Times New Roman"/>
          <w:sz w:val="28"/>
          <w:szCs w:val="28"/>
        </w:rPr>
        <w:t>3</w:t>
      </w:r>
      <w:r w:rsidR="003B6C73" w:rsidRPr="00037906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7906">
        <w:rPr>
          <w:rFonts w:ascii="Times New Roman" w:eastAsia="Calibri" w:hAnsi="Times New Roman" w:cs="Times New Roman"/>
          <w:sz w:val="28"/>
          <w:szCs w:val="28"/>
        </w:rPr>
        <w:t>»</w:t>
      </w:r>
      <w:r w:rsidRPr="00037906">
        <w:rPr>
          <w:rFonts w:ascii="Times New Roman" w:hAnsi="Times New Roman" w:cs="Times New Roman"/>
          <w:sz w:val="28"/>
          <w:szCs w:val="28"/>
        </w:rPr>
        <w:t xml:space="preserve"> опубликован в газете «Город и горожане» от </w:t>
      </w:r>
      <w:r w:rsidR="003B6C73" w:rsidRPr="00037906">
        <w:rPr>
          <w:rFonts w:ascii="Times New Roman" w:hAnsi="Times New Roman" w:cs="Times New Roman"/>
          <w:sz w:val="28"/>
          <w:szCs w:val="28"/>
        </w:rPr>
        <w:t>0</w:t>
      </w:r>
      <w:r w:rsidR="00037906" w:rsidRPr="00037906">
        <w:rPr>
          <w:rFonts w:ascii="Times New Roman" w:hAnsi="Times New Roman" w:cs="Times New Roman"/>
          <w:sz w:val="28"/>
          <w:szCs w:val="28"/>
        </w:rPr>
        <w:t>2</w:t>
      </w:r>
      <w:r w:rsidRPr="00037906">
        <w:rPr>
          <w:rFonts w:ascii="Times New Roman" w:hAnsi="Times New Roman" w:cs="Times New Roman"/>
          <w:sz w:val="28"/>
          <w:szCs w:val="28"/>
        </w:rPr>
        <w:t>.0</w:t>
      </w:r>
      <w:r w:rsidR="003B6C73" w:rsidRPr="00037906">
        <w:rPr>
          <w:rFonts w:ascii="Times New Roman" w:hAnsi="Times New Roman" w:cs="Times New Roman"/>
          <w:sz w:val="28"/>
          <w:szCs w:val="28"/>
        </w:rPr>
        <w:t>5</w:t>
      </w:r>
      <w:r w:rsidRPr="00037906">
        <w:rPr>
          <w:rFonts w:ascii="Times New Roman" w:hAnsi="Times New Roman" w:cs="Times New Roman"/>
          <w:sz w:val="28"/>
          <w:szCs w:val="28"/>
        </w:rPr>
        <w:t>.202</w:t>
      </w:r>
      <w:r w:rsidR="00037906" w:rsidRPr="00037906">
        <w:rPr>
          <w:rFonts w:ascii="Times New Roman" w:hAnsi="Times New Roman" w:cs="Times New Roman"/>
          <w:sz w:val="28"/>
          <w:szCs w:val="28"/>
        </w:rPr>
        <w:t>4</w:t>
      </w:r>
      <w:r w:rsidRPr="00037906">
        <w:rPr>
          <w:rFonts w:ascii="Times New Roman" w:hAnsi="Times New Roman" w:cs="Times New Roman"/>
          <w:sz w:val="28"/>
          <w:szCs w:val="28"/>
        </w:rPr>
        <w:t xml:space="preserve"> № </w:t>
      </w:r>
      <w:r w:rsidR="00037906">
        <w:rPr>
          <w:rFonts w:ascii="Times New Roman" w:hAnsi="Times New Roman" w:cs="Times New Roman"/>
          <w:sz w:val="28"/>
          <w:szCs w:val="28"/>
        </w:rPr>
        <w:t>18</w:t>
      </w:r>
      <w:r w:rsidR="00E87777" w:rsidRPr="00037906">
        <w:rPr>
          <w:rFonts w:ascii="Times New Roman" w:hAnsi="Times New Roman" w:cs="Times New Roman"/>
          <w:sz w:val="28"/>
          <w:szCs w:val="28"/>
        </w:rPr>
        <w:t xml:space="preserve"> (в официальном сетевом издании «Город и горожане» http://www.</w:t>
      </w:r>
      <w:r w:rsidR="00E87777" w:rsidRPr="00037906">
        <w:rPr>
          <w:rFonts w:ascii="Times New Roman" w:hAnsi="Times New Roman" w:cs="Times New Roman"/>
          <w:sz w:val="28"/>
          <w:szCs w:val="28"/>
          <w:lang w:val="en-US"/>
        </w:rPr>
        <w:t>gig</w:t>
      </w:r>
      <w:r w:rsidR="00E87777" w:rsidRPr="00037906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E87777" w:rsidRPr="000379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7777" w:rsidRPr="00037906">
        <w:rPr>
          <w:rFonts w:ascii="Times New Roman" w:hAnsi="Times New Roman" w:cs="Times New Roman"/>
          <w:sz w:val="28"/>
          <w:szCs w:val="28"/>
        </w:rPr>
        <w:t>)</w:t>
      </w:r>
      <w:r w:rsidRPr="00037906">
        <w:rPr>
          <w:rFonts w:ascii="Times New Roman" w:hAnsi="Times New Roman" w:cs="Times New Roman"/>
          <w:sz w:val="28"/>
          <w:szCs w:val="28"/>
        </w:rPr>
        <w:t xml:space="preserve"> и размещён на официальном сайте </w:t>
      </w:r>
      <w:r w:rsidR="00E87777" w:rsidRPr="00037906"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</w:t>
      </w:r>
      <w:r w:rsidRPr="00037906">
        <w:rPr>
          <w:rFonts w:ascii="Times New Roman" w:hAnsi="Times New Roman" w:cs="Times New Roman"/>
          <w:sz w:val="28"/>
          <w:szCs w:val="28"/>
        </w:rPr>
        <w:t xml:space="preserve"> </w:t>
      </w:r>
      <w:r w:rsidR="00E87777" w:rsidRPr="0003790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 (</w:t>
      </w:r>
      <w:hyperlink r:id="rId4" w:history="1">
        <w:r w:rsidR="00E87777" w:rsidRPr="00037906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E87777" w:rsidRPr="000379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gorsovet</w:t>
        </w:r>
        <w:proofErr w:type="spellEnd"/>
        <w:r w:rsidR="00E87777" w:rsidRPr="00037906">
          <w:rPr>
            <w:rStyle w:val="a3"/>
            <w:rFonts w:ascii="Times New Roman" w:hAnsi="Times New Roman" w:cs="Times New Roman"/>
            <w:sz w:val="28"/>
            <w:szCs w:val="28"/>
          </w:rPr>
          <w:t>-26.</w:t>
        </w:r>
        <w:proofErr w:type="spellStart"/>
        <w:r w:rsidR="00E87777" w:rsidRPr="000379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7777" w:rsidRPr="00037906">
        <w:rPr>
          <w:rFonts w:ascii="Times New Roman" w:hAnsi="Times New Roman" w:cs="Times New Roman"/>
          <w:sz w:val="28"/>
          <w:szCs w:val="28"/>
        </w:rPr>
        <w:t>)</w:t>
      </w:r>
      <w:r w:rsidRPr="00037906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0379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Решения сессии</w:t>
      </w:r>
      <w:r w:rsidRPr="000379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Апрель</w:t>
      </w:r>
      <w:r w:rsidR="003B6C73" w:rsidRPr="000379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87777" w:rsidRPr="00037906">
        <w:rPr>
          <w:rFonts w:ascii="Times New Roman" w:hAnsi="Times New Roman" w:cs="Times New Roman"/>
          <w:sz w:val="28"/>
          <w:szCs w:val="28"/>
        </w:rPr>
        <w:t xml:space="preserve"> Совета депутатов ЗАТО                г. Железногорск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037906" w:rsidRPr="000379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.04.202</w:t>
      </w:r>
      <w:r w:rsidR="00037906" w:rsidRPr="000379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37906" w:rsidRPr="00037906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7906" w:rsidRPr="00037906">
        <w:rPr>
          <w:rFonts w:ascii="Times New Roman" w:hAnsi="Times New Roman" w:cs="Times New Roman"/>
          <w:color w:val="000000"/>
          <w:sz w:val="28"/>
          <w:szCs w:val="28"/>
        </w:rPr>
        <w:t>441</w:t>
      </w:r>
      <w:r w:rsidR="00E87777" w:rsidRPr="00037906">
        <w:rPr>
          <w:rFonts w:ascii="Times New Roman" w:hAnsi="Times New Roman" w:cs="Times New Roman"/>
          <w:color w:val="000000"/>
          <w:sz w:val="28"/>
          <w:szCs w:val="28"/>
        </w:rPr>
        <w:t>Р/</w:t>
      </w:r>
      <w:r w:rsidRPr="000379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01EE" w:rsidRPr="00037906" w:rsidRDefault="002D01EE" w:rsidP="00037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жители ЗАТО </w:t>
      </w:r>
      <w:proofErr w:type="gramStart"/>
      <w:r w:rsidRPr="00037906">
        <w:rPr>
          <w:rFonts w:ascii="Times New Roman" w:hAnsi="Times New Roman" w:cs="Times New Roman"/>
          <w:sz w:val="28"/>
          <w:szCs w:val="28"/>
        </w:rPr>
        <w:t>Железногорск,  обладающие</w:t>
      </w:r>
      <w:proofErr w:type="gramEnd"/>
      <w:r w:rsidRPr="00037906">
        <w:rPr>
          <w:rFonts w:ascii="Times New Roman" w:hAnsi="Times New Roman" w:cs="Times New Roman"/>
          <w:sz w:val="28"/>
          <w:szCs w:val="28"/>
        </w:rPr>
        <w:t xml:space="preserve"> избирательным правом, представители органов государственной власти, органов местного самоуправления ЗАТО Железногорск, юридических лиц, общественных организаций и иные участники по приглашению инициатора публичных слушаний.</w:t>
      </w:r>
    </w:p>
    <w:p w:rsidR="00037906" w:rsidRPr="00037906" w:rsidRDefault="00037906" w:rsidP="00037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 xml:space="preserve">Ведение публичных слушаний осуществляет председательствующий, назначенный инициатором публичных </w:t>
      </w:r>
      <w:proofErr w:type="gramStart"/>
      <w:r w:rsidRPr="00037906">
        <w:rPr>
          <w:rFonts w:ascii="Times New Roman" w:hAnsi="Times New Roman" w:cs="Times New Roman"/>
          <w:sz w:val="28"/>
          <w:szCs w:val="28"/>
        </w:rPr>
        <w:t>слушаний,  в</w:t>
      </w:r>
      <w:proofErr w:type="gramEnd"/>
      <w:r w:rsidRPr="00037906">
        <w:rPr>
          <w:rFonts w:ascii="Times New Roman" w:hAnsi="Times New Roman" w:cs="Times New Roman"/>
          <w:sz w:val="28"/>
          <w:szCs w:val="28"/>
        </w:rPr>
        <w:t xml:space="preserve"> соответствии с регламентом, решением Совета депутатов ЗАТО г. Железногорск от 28.04.2011 № 14-88Р. Участники публичных слушаний записываются для выступлений и подают вопросы в письменном виде секретарю публичных слушаний. Решение по вопросам, рассматриваемым на публичных слушаниях, принимается открытым голосованием. Решение считается принятым, если за него подано большинство голосов от числа зарегистрированных участников публичных слушаний.    </w:t>
      </w:r>
    </w:p>
    <w:p w:rsidR="00691B42" w:rsidRDefault="00037906" w:rsidP="00037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906">
        <w:rPr>
          <w:rFonts w:ascii="Times New Roman" w:hAnsi="Times New Roman" w:cs="Times New Roman"/>
          <w:sz w:val="28"/>
          <w:szCs w:val="28"/>
        </w:rPr>
        <w:t>Регистрация участников публичных слушаний будет проводиться в фойе на 4 этаже в день проведения публичных слушаний с 17.30. до 18.00 на основании документов, удостоверяющих личность гражданина.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D01EE">
        <w:rPr>
          <w:rFonts w:ascii="Times New Roman" w:hAnsi="Times New Roman"/>
          <w:sz w:val="28"/>
          <w:szCs w:val="28"/>
        </w:rPr>
        <w:t xml:space="preserve">  </w:t>
      </w:r>
    </w:p>
    <w:p w:rsidR="00E87777" w:rsidRPr="002D01EE" w:rsidRDefault="00E87777" w:rsidP="002D0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87777" w:rsidRPr="002D01EE" w:rsidSect="0044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E"/>
    <w:rsid w:val="00037906"/>
    <w:rsid w:val="001D406E"/>
    <w:rsid w:val="002D01EE"/>
    <w:rsid w:val="00372B91"/>
    <w:rsid w:val="003B6C73"/>
    <w:rsid w:val="00691B42"/>
    <w:rsid w:val="00893B11"/>
    <w:rsid w:val="009079F4"/>
    <w:rsid w:val="00941904"/>
    <w:rsid w:val="00AE18CC"/>
    <w:rsid w:val="00B35C2D"/>
    <w:rsid w:val="00BB6AA2"/>
    <w:rsid w:val="00C44940"/>
    <w:rsid w:val="00CE4524"/>
    <w:rsid w:val="00E11767"/>
    <w:rsid w:val="00E87777"/>
    <w:rsid w:val="00F66694"/>
    <w:rsid w:val="00F8544F"/>
    <w:rsid w:val="00F8673D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2700-5BCD-436B-848B-87BA42E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sove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Оксана Нестерова</cp:lastModifiedBy>
  <cp:revision>2</cp:revision>
  <dcterms:created xsi:type="dcterms:W3CDTF">2024-05-16T09:11:00Z</dcterms:created>
  <dcterms:modified xsi:type="dcterms:W3CDTF">2024-05-16T09:11:00Z</dcterms:modified>
</cp:coreProperties>
</file>