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7" w:rsidRDefault="00072427" w:rsidP="0007242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427" w:rsidRPr="003F6BDC" w:rsidRDefault="00072427" w:rsidP="0007242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072427" w:rsidRPr="007D2340" w:rsidRDefault="00072427" w:rsidP="0007242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7D2340"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proofErr w:type="gramStart"/>
      <w:r w:rsidRPr="007D2340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7D2340">
        <w:rPr>
          <w:rFonts w:ascii="Times New Roman" w:hAnsi="Times New Roman"/>
          <w:b/>
          <w:sz w:val="28"/>
          <w:szCs w:val="28"/>
        </w:rPr>
        <w:t xml:space="preserve">. ЖЕЛЕЗНОГОРСК </w:t>
      </w:r>
    </w:p>
    <w:p w:rsidR="00072427" w:rsidRPr="00104A23" w:rsidRDefault="00072427" w:rsidP="00072427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7D2340">
        <w:rPr>
          <w:rFonts w:ascii="Times New Roman" w:hAnsi="Times New Roman"/>
          <w:b/>
          <w:sz w:val="28"/>
          <w:szCs w:val="28"/>
        </w:rPr>
        <w:t>РЕШЕНИЕ</w:t>
      </w:r>
    </w:p>
    <w:p w:rsidR="00072427" w:rsidRDefault="00072427" w:rsidP="0007242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72427" w:rsidRPr="00F23F47" w:rsidRDefault="00F23F47" w:rsidP="00F23F47">
      <w:pPr>
        <w:framePr w:w="9722" w:h="441" w:hSpace="180" w:wrap="around" w:vAnchor="text" w:hAnchor="page" w:x="1549" w:y="2895"/>
        <w:ind w:left="142" w:right="361"/>
        <w:rPr>
          <w:rFonts w:ascii="Times New Roman" w:hAnsi="Times New Roman"/>
          <w:sz w:val="24"/>
          <w:szCs w:val="24"/>
        </w:rPr>
      </w:pPr>
      <w:r w:rsidRPr="00F23F47">
        <w:rPr>
          <w:rFonts w:ascii="Times New Roman" w:hAnsi="Times New Roman"/>
          <w:sz w:val="24"/>
          <w:szCs w:val="24"/>
        </w:rPr>
        <w:t xml:space="preserve">20 февраля 2023                                                                                                           </w:t>
      </w:r>
      <w:r w:rsidRPr="00F23F47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738410627" r:id="rId10">
            <o:FieldCodes>\s</o:FieldCodes>
          </o:OLEObject>
        </w:object>
      </w:r>
      <w:r w:rsidRPr="00F23F47">
        <w:rPr>
          <w:rFonts w:ascii="Times New Roman" w:hAnsi="Times New Roman"/>
          <w:sz w:val="24"/>
          <w:szCs w:val="24"/>
        </w:rPr>
        <w:t xml:space="preserve"> 24-</w:t>
      </w:r>
      <w:r>
        <w:rPr>
          <w:rFonts w:ascii="Times New Roman" w:hAnsi="Times New Roman"/>
          <w:sz w:val="24"/>
          <w:szCs w:val="24"/>
        </w:rPr>
        <w:t>30</w:t>
      </w:r>
      <w:r w:rsidRPr="00F23F47">
        <w:rPr>
          <w:rFonts w:ascii="Times New Roman" w:hAnsi="Times New Roman"/>
          <w:sz w:val="24"/>
          <w:szCs w:val="24"/>
        </w:rPr>
        <w:t>0Р</w:t>
      </w:r>
    </w:p>
    <w:p w:rsidR="00072427" w:rsidRPr="003F6BDC" w:rsidRDefault="00072427" w:rsidP="00072427">
      <w:pPr>
        <w:framePr w:w="9722" w:h="441" w:hSpace="180" w:wrap="around" w:vAnchor="text" w:hAnchor="page" w:x="1549" w:y="2895"/>
        <w:spacing w:after="0"/>
        <w:ind w:left="142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6BDC">
        <w:rPr>
          <w:rFonts w:ascii="Times New Roman" w:hAnsi="Times New Roman"/>
          <w:b/>
          <w:sz w:val="24"/>
          <w:szCs w:val="24"/>
        </w:rPr>
        <w:t>Железногорск</w:t>
      </w:r>
    </w:p>
    <w:p w:rsidR="00072427" w:rsidRDefault="00072427" w:rsidP="00B8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237" w:rsidRDefault="00F02237" w:rsidP="0016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9C6" w:rsidRPr="005F0A1B" w:rsidRDefault="00B85EEC" w:rsidP="00161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C1467">
        <w:rPr>
          <w:rFonts w:ascii="Times New Roman" w:hAnsi="Times New Roman"/>
          <w:sz w:val="28"/>
          <w:szCs w:val="28"/>
        </w:rPr>
        <w:t>О внесении изменени</w:t>
      </w:r>
      <w:r w:rsidR="00CF0954" w:rsidRPr="002C1467">
        <w:rPr>
          <w:rFonts w:ascii="Times New Roman" w:hAnsi="Times New Roman"/>
          <w:sz w:val="28"/>
          <w:szCs w:val="28"/>
        </w:rPr>
        <w:t>я</w:t>
      </w:r>
      <w:r w:rsidRPr="002C1467">
        <w:rPr>
          <w:rFonts w:ascii="Times New Roman" w:hAnsi="Times New Roman"/>
          <w:sz w:val="28"/>
          <w:szCs w:val="28"/>
        </w:rPr>
        <w:t xml:space="preserve"> в решение Совета депутатов ЗАТО г</w:t>
      </w:r>
      <w:proofErr w:type="gramStart"/>
      <w:r w:rsidRPr="002C1467">
        <w:rPr>
          <w:rFonts w:ascii="Times New Roman" w:hAnsi="Times New Roman"/>
          <w:sz w:val="28"/>
          <w:szCs w:val="28"/>
        </w:rPr>
        <w:t>.Ж</w:t>
      </w:r>
      <w:proofErr w:type="gramEnd"/>
      <w:r w:rsidRPr="002C1467">
        <w:rPr>
          <w:rFonts w:ascii="Times New Roman" w:hAnsi="Times New Roman"/>
          <w:sz w:val="28"/>
          <w:szCs w:val="28"/>
        </w:rPr>
        <w:t xml:space="preserve">елезногорск </w:t>
      </w:r>
      <w:r w:rsidR="00CC587A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1619C6">
        <w:rPr>
          <w:rFonts w:eastAsiaTheme="minorHAnsi" w:cs="Calibri"/>
        </w:rPr>
        <w:t xml:space="preserve"> </w:t>
      </w:r>
      <w:r w:rsidR="001619C6" w:rsidRPr="005F0A1B">
        <w:rPr>
          <w:rFonts w:ascii="Times New Roman" w:eastAsiaTheme="minorHAnsi" w:hAnsi="Times New Roman"/>
          <w:sz w:val="28"/>
          <w:szCs w:val="28"/>
        </w:rPr>
        <w:t xml:space="preserve">29.04.2008 </w:t>
      </w:r>
      <w:r w:rsidR="00056902">
        <w:rPr>
          <w:rFonts w:ascii="Times New Roman" w:eastAsiaTheme="minorHAnsi" w:hAnsi="Times New Roman"/>
          <w:sz w:val="28"/>
          <w:szCs w:val="28"/>
        </w:rPr>
        <w:t>№</w:t>
      </w:r>
      <w:r w:rsidR="001619C6" w:rsidRPr="005F0A1B">
        <w:rPr>
          <w:rFonts w:ascii="Times New Roman" w:eastAsiaTheme="minorHAnsi" w:hAnsi="Times New Roman"/>
          <w:sz w:val="28"/>
          <w:szCs w:val="28"/>
        </w:rPr>
        <w:t xml:space="preserve"> 41-271Р </w:t>
      </w:r>
      <w:r w:rsidR="005F0A1B">
        <w:rPr>
          <w:rFonts w:ascii="Times New Roman" w:eastAsiaTheme="minorHAnsi" w:hAnsi="Times New Roman"/>
          <w:sz w:val="28"/>
          <w:szCs w:val="28"/>
        </w:rPr>
        <w:t>«</w:t>
      </w:r>
      <w:r w:rsidR="001619C6" w:rsidRPr="005F0A1B">
        <w:rPr>
          <w:rFonts w:ascii="Times New Roman" w:eastAsiaTheme="minorHAnsi" w:hAnsi="Times New Roman"/>
          <w:sz w:val="28"/>
          <w:szCs w:val="28"/>
        </w:rPr>
        <w:t>Об утверждении Положений о порядке управления муниципальным имуществом</w:t>
      </w:r>
      <w:r w:rsidR="005F0A1B">
        <w:rPr>
          <w:rFonts w:ascii="Times New Roman" w:eastAsiaTheme="minorHAnsi" w:hAnsi="Times New Roman"/>
          <w:sz w:val="28"/>
          <w:szCs w:val="28"/>
        </w:rPr>
        <w:t>»</w:t>
      </w:r>
    </w:p>
    <w:p w:rsidR="00CC587A" w:rsidRDefault="00CC587A" w:rsidP="00010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A5A7E" w:rsidRPr="002C1467" w:rsidRDefault="007A5A7E" w:rsidP="0001087D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7D2340" w:rsidRPr="002C1467" w:rsidRDefault="007D2340" w:rsidP="00010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2C1467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Красноярского края от 01.12.2011 № 13-6551 «Об отдельных вопросах деятельности контрольно-счетных органов муниципальных образований Красноярского края», руководствуясь решением Совета </w:t>
      </w:r>
      <w:proofErr w:type="gramStart"/>
      <w:r w:rsidRPr="002C1467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2C1467"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26.05.2022 № 18-214Р «Об утверждении Положения о Счетной палате закрытого административно-территориального образования Железногорск Красноярского края», Совет депутатов </w:t>
      </w:r>
    </w:p>
    <w:p w:rsidR="007A5A7E" w:rsidRPr="002C1467" w:rsidRDefault="007A5A7E" w:rsidP="0001087D">
      <w:pPr>
        <w:pStyle w:val="ConsNonformat"/>
        <w:widowControl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2C1467" w:rsidRDefault="007A5A7E" w:rsidP="0001087D">
      <w:pPr>
        <w:pStyle w:val="ConsNonformat"/>
        <w:widowControl/>
        <w:jc w:val="both"/>
        <w:rPr>
          <w:rFonts w:ascii="Times New Roman" w:eastAsiaTheme="minorEastAsia" w:hAnsi="Times New Roman"/>
          <w:snapToGrid/>
          <w:sz w:val="28"/>
          <w:szCs w:val="28"/>
        </w:rPr>
      </w:pPr>
      <w:r w:rsidRPr="002C1467">
        <w:rPr>
          <w:rFonts w:ascii="Times New Roman" w:eastAsiaTheme="minorEastAsia" w:hAnsi="Times New Roman"/>
          <w:snapToGrid/>
          <w:sz w:val="28"/>
          <w:szCs w:val="28"/>
        </w:rPr>
        <w:t>РЕШИЛ:</w:t>
      </w:r>
    </w:p>
    <w:p w:rsidR="00B85EEC" w:rsidRPr="002C1467" w:rsidRDefault="00B85EEC" w:rsidP="0001087D">
      <w:pPr>
        <w:pStyle w:val="ConsNonformat"/>
        <w:widowControl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B85EEC" w:rsidRPr="002C1467" w:rsidRDefault="00947533" w:rsidP="00447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85EEC" w:rsidRPr="002C1467">
        <w:rPr>
          <w:rFonts w:ascii="Times New Roman" w:hAnsi="Times New Roman"/>
          <w:sz w:val="28"/>
          <w:szCs w:val="28"/>
        </w:rPr>
        <w:t xml:space="preserve">Внести в Приложение № 1 к решению Совета </w:t>
      </w:r>
      <w:proofErr w:type="gramStart"/>
      <w:r w:rsidR="00B85EEC" w:rsidRPr="002C146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B85EEC" w:rsidRPr="002C1467">
        <w:rPr>
          <w:rFonts w:ascii="Times New Roman" w:hAnsi="Times New Roman"/>
          <w:sz w:val="28"/>
          <w:szCs w:val="28"/>
        </w:rPr>
        <w:t xml:space="preserve"> ЗАТО г. Железногорск </w:t>
      </w:r>
      <w:r w:rsidR="00056902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056902">
        <w:rPr>
          <w:rFonts w:eastAsiaTheme="minorHAnsi" w:cs="Calibri"/>
        </w:rPr>
        <w:t xml:space="preserve"> </w:t>
      </w:r>
      <w:r w:rsidR="00056902" w:rsidRPr="005F0A1B">
        <w:rPr>
          <w:rFonts w:ascii="Times New Roman" w:eastAsiaTheme="minorHAnsi" w:hAnsi="Times New Roman"/>
          <w:sz w:val="28"/>
          <w:szCs w:val="28"/>
        </w:rPr>
        <w:t xml:space="preserve">29.04.2008 </w:t>
      </w:r>
      <w:r w:rsidR="00056902">
        <w:rPr>
          <w:rFonts w:ascii="Times New Roman" w:eastAsiaTheme="minorHAnsi" w:hAnsi="Times New Roman"/>
          <w:sz w:val="28"/>
          <w:szCs w:val="28"/>
        </w:rPr>
        <w:t>№</w:t>
      </w:r>
      <w:r w:rsidR="00056902" w:rsidRPr="005F0A1B">
        <w:rPr>
          <w:rFonts w:ascii="Times New Roman" w:eastAsiaTheme="minorHAnsi" w:hAnsi="Times New Roman"/>
          <w:sz w:val="28"/>
          <w:szCs w:val="28"/>
        </w:rPr>
        <w:t xml:space="preserve"> 41-271Р </w:t>
      </w:r>
      <w:r w:rsidR="00056902">
        <w:rPr>
          <w:rFonts w:ascii="Times New Roman" w:eastAsiaTheme="minorHAnsi" w:hAnsi="Times New Roman"/>
          <w:sz w:val="28"/>
          <w:szCs w:val="28"/>
        </w:rPr>
        <w:t>«</w:t>
      </w:r>
      <w:r w:rsidR="00056902" w:rsidRPr="005F0A1B">
        <w:rPr>
          <w:rFonts w:ascii="Times New Roman" w:eastAsiaTheme="minorHAnsi" w:hAnsi="Times New Roman"/>
          <w:sz w:val="28"/>
          <w:szCs w:val="28"/>
        </w:rPr>
        <w:t>Об утверждении Положений о порядке управления муниципальным имуществом</w:t>
      </w:r>
      <w:r w:rsidR="00056902">
        <w:rPr>
          <w:rFonts w:ascii="Times New Roman" w:eastAsiaTheme="minorHAnsi" w:hAnsi="Times New Roman"/>
          <w:sz w:val="28"/>
          <w:szCs w:val="28"/>
        </w:rPr>
        <w:t xml:space="preserve">» </w:t>
      </w:r>
      <w:r w:rsidR="00B85EEC" w:rsidRPr="002C1467">
        <w:rPr>
          <w:rFonts w:ascii="Times New Roman" w:hAnsi="Times New Roman"/>
          <w:sz w:val="28"/>
          <w:szCs w:val="28"/>
        </w:rPr>
        <w:t>следующ</w:t>
      </w:r>
      <w:r w:rsidR="00CF0954" w:rsidRPr="002C1467">
        <w:rPr>
          <w:rFonts w:ascii="Times New Roman" w:hAnsi="Times New Roman"/>
          <w:sz w:val="28"/>
          <w:szCs w:val="28"/>
        </w:rPr>
        <w:t>е</w:t>
      </w:r>
      <w:r w:rsidR="00B85EEC" w:rsidRPr="002C1467">
        <w:rPr>
          <w:rFonts w:ascii="Times New Roman" w:hAnsi="Times New Roman"/>
          <w:sz w:val="28"/>
          <w:szCs w:val="28"/>
        </w:rPr>
        <w:t>е изменени</w:t>
      </w:r>
      <w:r w:rsidR="00CF0954" w:rsidRPr="002C1467">
        <w:rPr>
          <w:rFonts w:ascii="Times New Roman" w:hAnsi="Times New Roman"/>
          <w:sz w:val="28"/>
          <w:szCs w:val="28"/>
        </w:rPr>
        <w:t>е</w:t>
      </w:r>
      <w:r w:rsidR="00B85EEC" w:rsidRPr="002C1467">
        <w:rPr>
          <w:rFonts w:ascii="Times New Roman" w:hAnsi="Times New Roman"/>
          <w:sz w:val="28"/>
          <w:szCs w:val="28"/>
        </w:rPr>
        <w:t>:</w:t>
      </w:r>
    </w:p>
    <w:p w:rsidR="00447061" w:rsidRDefault="00811680" w:rsidP="00010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467">
        <w:rPr>
          <w:rFonts w:ascii="Times New Roman" w:hAnsi="Times New Roman"/>
          <w:sz w:val="28"/>
          <w:szCs w:val="28"/>
        </w:rPr>
        <w:t>1.</w:t>
      </w:r>
      <w:r w:rsidR="005B5C95">
        <w:rPr>
          <w:rFonts w:ascii="Times New Roman" w:hAnsi="Times New Roman"/>
          <w:sz w:val="28"/>
          <w:szCs w:val="28"/>
        </w:rPr>
        <w:t>1</w:t>
      </w:r>
      <w:r w:rsidR="00B85EEC" w:rsidRPr="002C1467">
        <w:rPr>
          <w:rFonts w:ascii="Times New Roman" w:hAnsi="Times New Roman"/>
          <w:sz w:val="28"/>
          <w:szCs w:val="28"/>
        </w:rPr>
        <w:t xml:space="preserve">. </w:t>
      </w:r>
      <w:r w:rsidR="00447061">
        <w:rPr>
          <w:rFonts w:ascii="Times New Roman" w:hAnsi="Times New Roman"/>
          <w:sz w:val="28"/>
          <w:szCs w:val="28"/>
        </w:rPr>
        <w:t xml:space="preserve">абзац второй </w:t>
      </w:r>
      <w:r w:rsidR="00CF0954" w:rsidRPr="002C1467">
        <w:rPr>
          <w:rFonts w:ascii="Times New Roman" w:hAnsi="Times New Roman"/>
          <w:sz w:val="28"/>
          <w:szCs w:val="28"/>
        </w:rPr>
        <w:t>п</w:t>
      </w:r>
      <w:r w:rsidR="00B85EEC" w:rsidRPr="002C1467">
        <w:rPr>
          <w:rFonts w:ascii="Times New Roman" w:hAnsi="Times New Roman"/>
          <w:sz w:val="28"/>
          <w:szCs w:val="28"/>
        </w:rPr>
        <w:t>ункт</w:t>
      </w:r>
      <w:r w:rsidR="00447061">
        <w:rPr>
          <w:rFonts w:ascii="Times New Roman" w:hAnsi="Times New Roman"/>
          <w:sz w:val="28"/>
          <w:szCs w:val="28"/>
        </w:rPr>
        <w:t xml:space="preserve">а </w:t>
      </w:r>
      <w:r w:rsidR="00056902">
        <w:rPr>
          <w:rFonts w:ascii="Times New Roman" w:hAnsi="Times New Roman"/>
          <w:sz w:val="28"/>
          <w:szCs w:val="28"/>
        </w:rPr>
        <w:t>6</w:t>
      </w:r>
      <w:r w:rsidR="00447061">
        <w:rPr>
          <w:rFonts w:ascii="Times New Roman" w:hAnsi="Times New Roman"/>
          <w:sz w:val="28"/>
          <w:szCs w:val="28"/>
        </w:rPr>
        <w:t>.1. изложить в новой редакции:</w:t>
      </w:r>
    </w:p>
    <w:p w:rsidR="009E2F90" w:rsidRDefault="00447061" w:rsidP="009E2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9E2F90">
        <w:rPr>
          <w:rFonts w:ascii="Times New Roman" w:eastAsiaTheme="minorHAnsi" w:hAnsi="Times New Roman"/>
          <w:sz w:val="28"/>
          <w:szCs w:val="28"/>
        </w:rPr>
        <w:t xml:space="preserve">Контроль за целевым использованием муниципального имущества осуществляет в пределах своих полномочий Счётная </w:t>
      </w:r>
      <w:proofErr w:type="gramStart"/>
      <w:r w:rsidR="009E2F90">
        <w:rPr>
          <w:rFonts w:ascii="Times New Roman" w:eastAsiaTheme="minorHAnsi" w:hAnsi="Times New Roman"/>
          <w:sz w:val="28"/>
          <w:szCs w:val="28"/>
        </w:rPr>
        <w:t>п</w:t>
      </w:r>
      <w:r w:rsidR="00E50198">
        <w:rPr>
          <w:rFonts w:ascii="Times New Roman" w:eastAsiaTheme="minorHAnsi" w:hAnsi="Times New Roman"/>
          <w:sz w:val="28"/>
          <w:szCs w:val="28"/>
        </w:rPr>
        <w:t>а</w:t>
      </w:r>
      <w:r w:rsidR="009E2F90">
        <w:rPr>
          <w:rFonts w:ascii="Times New Roman" w:eastAsiaTheme="minorHAnsi" w:hAnsi="Times New Roman"/>
          <w:sz w:val="28"/>
          <w:szCs w:val="28"/>
        </w:rPr>
        <w:t>лата</w:t>
      </w:r>
      <w:proofErr w:type="gramEnd"/>
      <w:r w:rsidR="009E2F90">
        <w:rPr>
          <w:rFonts w:ascii="Times New Roman" w:eastAsiaTheme="minorHAnsi" w:hAnsi="Times New Roman"/>
          <w:sz w:val="28"/>
          <w:szCs w:val="28"/>
        </w:rPr>
        <w:t xml:space="preserve"> ЗАТО Железногорск в соответствии с </w:t>
      </w:r>
      <w:r w:rsidR="00E64D31">
        <w:rPr>
          <w:rFonts w:ascii="Times New Roman" w:eastAsiaTheme="minorHAnsi" w:hAnsi="Times New Roman"/>
          <w:sz w:val="28"/>
          <w:szCs w:val="28"/>
        </w:rPr>
        <w:t>П</w:t>
      </w:r>
      <w:r w:rsidR="00D63010" w:rsidRPr="002C1467">
        <w:rPr>
          <w:rFonts w:ascii="Times New Roman" w:eastAsiaTheme="minorHAnsi" w:hAnsi="Times New Roman"/>
          <w:sz w:val="28"/>
          <w:szCs w:val="28"/>
        </w:rPr>
        <w:t>оложени</w:t>
      </w:r>
      <w:r w:rsidR="00D63010">
        <w:rPr>
          <w:rFonts w:ascii="Times New Roman" w:eastAsiaTheme="minorHAnsi" w:hAnsi="Times New Roman"/>
          <w:sz w:val="28"/>
          <w:szCs w:val="28"/>
        </w:rPr>
        <w:t>ем</w:t>
      </w:r>
      <w:r w:rsidR="00D63010" w:rsidRPr="002C1467">
        <w:rPr>
          <w:rFonts w:ascii="Times New Roman" w:eastAsiaTheme="minorHAnsi" w:hAnsi="Times New Roman"/>
          <w:sz w:val="28"/>
          <w:szCs w:val="28"/>
        </w:rPr>
        <w:t xml:space="preserve"> о Счетной палате закрытого административно-территориального</w:t>
      </w:r>
      <w:r w:rsidR="005923AF">
        <w:rPr>
          <w:rFonts w:ascii="Times New Roman" w:eastAsiaTheme="minorHAnsi" w:hAnsi="Times New Roman"/>
          <w:sz w:val="28"/>
          <w:szCs w:val="28"/>
        </w:rPr>
        <w:t xml:space="preserve"> </w:t>
      </w:r>
      <w:r w:rsidR="00D63010" w:rsidRPr="002C1467">
        <w:rPr>
          <w:rFonts w:ascii="Times New Roman" w:eastAsiaTheme="minorHAnsi" w:hAnsi="Times New Roman"/>
          <w:sz w:val="28"/>
          <w:szCs w:val="28"/>
        </w:rPr>
        <w:t>образования Железногорск Красноярского края</w:t>
      </w:r>
      <w:r w:rsidR="00D63010">
        <w:rPr>
          <w:rFonts w:ascii="Times New Roman" w:eastAsiaTheme="minorHAnsi" w:hAnsi="Times New Roman"/>
          <w:sz w:val="28"/>
          <w:szCs w:val="28"/>
        </w:rPr>
        <w:t>.»</w:t>
      </w:r>
    </w:p>
    <w:p w:rsidR="00B85EEC" w:rsidRPr="002C1467" w:rsidRDefault="00B85EEC" w:rsidP="0001087D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1467">
        <w:rPr>
          <w:rFonts w:ascii="Times New Roman" w:hAnsi="Times New Roman"/>
          <w:sz w:val="28"/>
          <w:szCs w:val="28"/>
        </w:rPr>
        <w:lastRenderedPageBreak/>
        <w:t xml:space="preserve">2. Контроль над исполнением настоящего решения возложить на председателя постоянной комиссии Совета </w:t>
      </w:r>
      <w:proofErr w:type="gramStart"/>
      <w:r w:rsidRPr="002C1467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2C1467">
        <w:rPr>
          <w:rFonts w:ascii="Times New Roman" w:hAnsi="Times New Roman"/>
          <w:sz w:val="28"/>
          <w:szCs w:val="28"/>
        </w:rPr>
        <w:t xml:space="preserve"> ЗАТО г. Железногорск по вопросам экономики, собственности и ЖКХ Д.А. Матроницкого.</w:t>
      </w:r>
    </w:p>
    <w:p w:rsidR="007A5A7E" w:rsidRPr="002C1467" w:rsidRDefault="00B85EEC" w:rsidP="0001087D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C1467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tbl>
      <w:tblPr>
        <w:tblpPr w:leftFromText="180" w:rightFromText="180" w:vertAnchor="text" w:horzAnchor="margin" w:tblpY="307"/>
        <w:tblW w:w="9556" w:type="dxa"/>
        <w:tblLook w:val="01E0"/>
      </w:tblPr>
      <w:tblGrid>
        <w:gridCol w:w="5197"/>
        <w:gridCol w:w="4359"/>
      </w:tblGrid>
      <w:tr w:rsidR="002C1467" w:rsidRPr="002C1467" w:rsidTr="002C1467">
        <w:trPr>
          <w:trHeight w:val="531"/>
        </w:trPr>
        <w:tc>
          <w:tcPr>
            <w:tcW w:w="5197" w:type="dxa"/>
          </w:tcPr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2C146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C1467">
              <w:rPr>
                <w:rFonts w:ascii="Times New Roman" w:hAnsi="Times New Roman"/>
                <w:sz w:val="28"/>
                <w:szCs w:val="28"/>
              </w:rPr>
              <w:t xml:space="preserve">. Железногорск </w:t>
            </w:r>
          </w:p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                            С.Д. Проскурнин</w:t>
            </w:r>
            <w:r w:rsidRPr="002C146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359" w:type="dxa"/>
          </w:tcPr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1467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2C1467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1467" w:rsidRPr="002C1467" w:rsidRDefault="002C1467" w:rsidP="0001087D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467">
              <w:rPr>
                <w:rFonts w:ascii="Times New Roman" w:hAnsi="Times New Roman"/>
                <w:sz w:val="28"/>
                <w:szCs w:val="28"/>
              </w:rPr>
              <w:t xml:space="preserve">                           И.Г. </w:t>
            </w:r>
            <w:proofErr w:type="spellStart"/>
            <w:r w:rsidRPr="002C1467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300158" w:rsidRPr="002C1467" w:rsidRDefault="00300158" w:rsidP="006E4B64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B85EEC" w:rsidRDefault="00B85EEC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3C193F" w:rsidRDefault="003C193F" w:rsidP="006E4B64">
      <w:pPr>
        <w:autoSpaceDE w:val="0"/>
        <w:autoSpaceDN w:val="0"/>
        <w:adjustRightInd w:val="0"/>
        <w:jc w:val="both"/>
      </w:pPr>
    </w:p>
    <w:p w:rsidR="000B3188" w:rsidRDefault="000B3188" w:rsidP="00DC7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3188" w:rsidRDefault="000B3188" w:rsidP="00DC74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B3188" w:rsidSect="00047B55">
      <w:headerReference w:type="default" r:id="rId11"/>
      <w:pgSz w:w="11906" w:h="16838"/>
      <w:pgMar w:top="84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FB" w:rsidRDefault="004D1CFB" w:rsidP="001C2B42">
      <w:pPr>
        <w:spacing w:after="0" w:line="240" w:lineRule="auto"/>
      </w:pPr>
      <w:r>
        <w:separator/>
      </w:r>
    </w:p>
  </w:endnote>
  <w:endnote w:type="continuationSeparator" w:id="0">
    <w:p w:rsidR="004D1CFB" w:rsidRDefault="004D1CFB" w:rsidP="001C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FB" w:rsidRDefault="004D1CFB" w:rsidP="001C2B42">
      <w:pPr>
        <w:spacing w:after="0" w:line="240" w:lineRule="auto"/>
      </w:pPr>
      <w:r>
        <w:separator/>
      </w:r>
    </w:p>
  </w:footnote>
  <w:footnote w:type="continuationSeparator" w:id="0">
    <w:p w:rsidR="004D1CFB" w:rsidRDefault="004D1CFB" w:rsidP="001C2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322168"/>
      <w:docPartObj>
        <w:docPartGallery w:val="Page Numbers (Top of Page)"/>
        <w:docPartUnique/>
      </w:docPartObj>
    </w:sdtPr>
    <w:sdtContent>
      <w:p w:rsidR="00300158" w:rsidRDefault="00A21005">
        <w:pPr>
          <w:pStyle w:val="aa"/>
          <w:jc w:val="center"/>
        </w:pPr>
        <w:fldSimple w:instr=" PAGE   \* MERGEFORMAT ">
          <w:r w:rsidR="00F23F47">
            <w:rPr>
              <w:noProof/>
            </w:rPr>
            <w:t>2</w:t>
          </w:r>
        </w:fldSimple>
      </w:p>
    </w:sdtContent>
  </w:sdt>
  <w:p w:rsidR="00300158" w:rsidRDefault="00300158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36117666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1087D"/>
    <w:rsid w:val="000278A1"/>
    <w:rsid w:val="00047B55"/>
    <w:rsid w:val="00056902"/>
    <w:rsid w:val="00072427"/>
    <w:rsid w:val="00076A08"/>
    <w:rsid w:val="000B3188"/>
    <w:rsid w:val="001103F1"/>
    <w:rsid w:val="001619C6"/>
    <w:rsid w:val="00187804"/>
    <w:rsid w:val="001A1936"/>
    <w:rsid w:val="001C2B42"/>
    <w:rsid w:val="001F01D2"/>
    <w:rsid w:val="001F21BF"/>
    <w:rsid w:val="001F73DC"/>
    <w:rsid w:val="00266D61"/>
    <w:rsid w:val="0028239C"/>
    <w:rsid w:val="002A2FD8"/>
    <w:rsid w:val="002A41BB"/>
    <w:rsid w:val="002C1467"/>
    <w:rsid w:val="00300158"/>
    <w:rsid w:val="00333CD2"/>
    <w:rsid w:val="0038546F"/>
    <w:rsid w:val="003C193F"/>
    <w:rsid w:val="003E0CD2"/>
    <w:rsid w:val="00420695"/>
    <w:rsid w:val="00447061"/>
    <w:rsid w:val="00460751"/>
    <w:rsid w:val="004A3187"/>
    <w:rsid w:val="004B3118"/>
    <w:rsid w:val="004D1CFB"/>
    <w:rsid w:val="00515582"/>
    <w:rsid w:val="0052394E"/>
    <w:rsid w:val="005923AF"/>
    <w:rsid w:val="005B5C95"/>
    <w:rsid w:val="005D0AB7"/>
    <w:rsid w:val="005F0A1B"/>
    <w:rsid w:val="006626E1"/>
    <w:rsid w:val="00690C39"/>
    <w:rsid w:val="00697F5D"/>
    <w:rsid w:val="006A413F"/>
    <w:rsid w:val="006C379B"/>
    <w:rsid w:val="006D6F88"/>
    <w:rsid w:val="006E4B64"/>
    <w:rsid w:val="006E6692"/>
    <w:rsid w:val="00705A58"/>
    <w:rsid w:val="00705E35"/>
    <w:rsid w:val="00717F4C"/>
    <w:rsid w:val="007318B2"/>
    <w:rsid w:val="007836D2"/>
    <w:rsid w:val="007A5A7E"/>
    <w:rsid w:val="007A67DF"/>
    <w:rsid w:val="007B1D9D"/>
    <w:rsid w:val="007D2340"/>
    <w:rsid w:val="007D6DD6"/>
    <w:rsid w:val="00811680"/>
    <w:rsid w:val="00817B5E"/>
    <w:rsid w:val="0084306E"/>
    <w:rsid w:val="00895C7C"/>
    <w:rsid w:val="00947533"/>
    <w:rsid w:val="009E2F90"/>
    <w:rsid w:val="00A21005"/>
    <w:rsid w:val="00A239A2"/>
    <w:rsid w:val="00A550DA"/>
    <w:rsid w:val="00A575C5"/>
    <w:rsid w:val="00A85F5F"/>
    <w:rsid w:val="00B671CE"/>
    <w:rsid w:val="00B85EEC"/>
    <w:rsid w:val="00BB728E"/>
    <w:rsid w:val="00BC0CEA"/>
    <w:rsid w:val="00BF202B"/>
    <w:rsid w:val="00C24AC5"/>
    <w:rsid w:val="00C443B2"/>
    <w:rsid w:val="00C848AB"/>
    <w:rsid w:val="00CC587A"/>
    <w:rsid w:val="00CD5CBE"/>
    <w:rsid w:val="00CF0954"/>
    <w:rsid w:val="00D63010"/>
    <w:rsid w:val="00D84FD0"/>
    <w:rsid w:val="00D93240"/>
    <w:rsid w:val="00DC74FE"/>
    <w:rsid w:val="00E50198"/>
    <w:rsid w:val="00E64D31"/>
    <w:rsid w:val="00EA121B"/>
    <w:rsid w:val="00F02237"/>
    <w:rsid w:val="00F0287B"/>
    <w:rsid w:val="00F21A76"/>
    <w:rsid w:val="00F23F47"/>
    <w:rsid w:val="00F55606"/>
    <w:rsid w:val="00FF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C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2B4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1C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C2B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48DC3-EACD-4E09-A9A9-727899F6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73</cp:revision>
  <cp:lastPrinted>2021-03-18T08:27:00Z</cp:lastPrinted>
  <dcterms:created xsi:type="dcterms:W3CDTF">2019-04-30T02:04:00Z</dcterms:created>
  <dcterms:modified xsi:type="dcterms:W3CDTF">2023-02-20T08:04:00Z</dcterms:modified>
</cp:coreProperties>
</file>