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A4" w:rsidRPr="007C7D59" w:rsidRDefault="008E27A4" w:rsidP="008E27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5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8E27A4" w:rsidRPr="00247015" w:rsidRDefault="008E27A4" w:rsidP="008E27A4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8E27A4" w:rsidRDefault="008E27A4" w:rsidP="008E27A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8E27A4" w:rsidRPr="00104A23" w:rsidRDefault="008E27A4" w:rsidP="008E27A4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8E27A4" w:rsidRPr="00B306E0" w:rsidRDefault="008E27A4" w:rsidP="008E27A4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</w:rPr>
      </w:pPr>
    </w:p>
    <w:p w:rsidR="008E27A4" w:rsidRPr="00617CC0" w:rsidRDefault="008E27A4" w:rsidP="008E27A4">
      <w:pPr>
        <w:framePr w:w="9365" w:h="441" w:hSpace="180" w:wrap="around" w:vAnchor="text" w:hAnchor="page" w:x="1674" w:y="289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23               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0.2pt" o:ole="">
            <v:imagedata r:id="rId5" o:title=""/>
          </v:shape>
          <o:OLEObject Type="Embed" ProgID="MSWordArt.2" ShapeID="_x0000_i1025" DrawAspect="Content" ObjectID="_1748766916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</w:t>
      </w:r>
    </w:p>
    <w:p w:rsidR="008E27A4" w:rsidRPr="00247015" w:rsidRDefault="008E27A4" w:rsidP="008E27A4">
      <w:pPr>
        <w:framePr w:w="9365" w:h="441" w:hSpace="180" w:wrap="around" w:vAnchor="text" w:hAnchor="page" w:x="1674" w:y="2897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8E27A4" w:rsidRDefault="008E27A4" w:rsidP="008E27A4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A4" w:rsidRDefault="008E27A4" w:rsidP="00A33A5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69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6971"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proofErr w:type="gramStart"/>
      <w:r w:rsidRPr="00E1697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16971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71">
        <w:rPr>
          <w:rFonts w:ascii="Times New Roman" w:hAnsi="Times New Roman" w:cs="Times New Roman"/>
          <w:sz w:val="28"/>
          <w:szCs w:val="28"/>
        </w:rPr>
        <w:t xml:space="preserve">г. Железногорск от 31.03.2016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971">
        <w:rPr>
          <w:rFonts w:ascii="Times New Roman" w:hAnsi="Times New Roman" w:cs="Times New Roman"/>
          <w:sz w:val="28"/>
          <w:szCs w:val="28"/>
        </w:rPr>
        <w:t xml:space="preserve"> 7-24Р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71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ЗАТО Железногорск,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E27A4" w:rsidRDefault="008E27A4" w:rsidP="00A33A57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E27A4" w:rsidRDefault="008E27A4" w:rsidP="00A33A5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6, 27, 50 Водного кодекса Российской Федерации, статьей 16 Федерального закона от 06.10.2003 № 131-ФЗ «Об общих принципах организации местного самоуправления в</w:t>
      </w:r>
      <w:r w:rsidRPr="008E27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6A3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</w:p>
    <w:p w:rsidR="008E27A4" w:rsidRDefault="008E27A4" w:rsidP="00A33A5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27A4" w:rsidRDefault="008E27A4" w:rsidP="00A33A5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E27A4" w:rsidRDefault="008E27A4" w:rsidP="00A33A57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1B42" w:rsidRDefault="008E27A4" w:rsidP="00A33A5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Pr="00E16971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E16971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E16971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71">
        <w:rPr>
          <w:rFonts w:ascii="Times New Roman" w:hAnsi="Times New Roman" w:cs="Times New Roman"/>
          <w:sz w:val="28"/>
          <w:szCs w:val="28"/>
        </w:rPr>
        <w:t xml:space="preserve">г. Железногорск от 31.03.2016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971">
        <w:rPr>
          <w:rFonts w:ascii="Times New Roman" w:hAnsi="Times New Roman" w:cs="Times New Roman"/>
          <w:sz w:val="28"/>
          <w:szCs w:val="28"/>
        </w:rPr>
        <w:t xml:space="preserve"> 7-24Р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71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ЗАТО Железногорск,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>» (далее – Решение) следующ</w:t>
      </w:r>
      <w:r w:rsidR="00A62F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62FD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27A4" w:rsidRDefault="008E27A4" w:rsidP="00A33A5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A56A96">
        <w:rPr>
          <w:rFonts w:ascii="Times New Roman" w:hAnsi="Times New Roman"/>
          <w:sz w:val="28"/>
          <w:szCs w:val="28"/>
        </w:rPr>
        <w:t xml:space="preserve">Абзац первый </w:t>
      </w:r>
      <w:r>
        <w:rPr>
          <w:rFonts w:ascii="Times New Roman" w:hAnsi="Times New Roman"/>
          <w:sz w:val="28"/>
          <w:szCs w:val="28"/>
        </w:rPr>
        <w:t>пункта 3.3 приложения к Решению изложить в следующей редакции:</w:t>
      </w:r>
    </w:p>
    <w:p w:rsidR="008E27A4" w:rsidRDefault="008E27A4" w:rsidP="00A33A57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 Использование </w:t>
      </w:r>
      <w:r w:rsidR="00442B43">
        <w:rPr>
          <w:rFonts w:ascii="Times New Roman" w:hAnsi="Times New Roman"/>
          <w:sz w:val="28"/>
          <w:szCs w:val="28"/>
        </w:rPr>
        <w:t>водных объектов общего пользования для рекреационных целей (оказание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Водным кодексом Российской Федерации и другими федеральными законами на основании заклю</w:t>
      </w:r>
      <w:r w:rsidR="002426DF">
        <w:rPr>
          <w:rFonts w:ascii="Times New Roman" w:hAnsi="Times New Roman"/>
          <w:sz w:val="28"/>
          <w:szCs w:val="28"/>
        </w:rPr>
        <w:t>чаемого договора водопользования</w:t>
      </w:r>
      <w:proofErr w:type="gramStart"/>
      <w:r w:rsidR="00442B43">
        <w:rPr>
          <w:rFonts w:ascii="Times New Roman" w:hAnsi="Times New Roman"/>
          <w:sz w:val="28"/>
          <w:szCs w:val="28"/>
        </w:rPr>
        <w:t>.»</w:t>
      </w:r>
      <w:r w:rsidR="0072324C">
        <w:rPr>
          <w:rFonts w:ascii="Times New Roman" w:hAnsi="Times New Roman"/>
          <w:sz w:val="28"/>
          <w:szCs w:val="28"/>
        </w:rPr>
        <w:t>;</w:t>
      </w:r>
      <w:proofErr w:type="gramEnd"/>
    </w:p>
    <w:p w:rsidR="0072324C" w:rsidRDefault="0072324C" w:rsidP="00A33A5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В абзаце </w:t>
      </w:r>
      <w:r w:rsidR="00A56A96">
        <w:rPr>
          <w:rFonts w:ascii="Times New Roman" w:hAnsi="Times New Roman"/>
          <w:sz w:val="28"/>
          <w:szCs w:val="28"/>
        </w:rPr>
        <w:t xml:space="preserve">третьем </w:t>
      </w:r>
      <w:r>
        <w:rPr>
          <w:rFonts w:ascii="Times New Roman" w:hAnsi="Times New Roman"/>
          <w:sz w:val="28"/>
          <w:szCs w:val="28"/>
        </w:rPr>
        <w:t>пункта 8.1. приложения к Решению слова «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"Закрытое административно-территориальное образование Железногорск Красноярского края"» заменить словами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Железногорск». </w:t>
      </w:r>
    </w:p>
    <w:p w:rsidR="002426DF" w:rsidRPr="00C94280" w:rsidRDefault="002426DF" w:rsidP="00A33A5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94280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C94280">
        <w:rPr>
          <w:rFonts w:ascii="Times New Roman" w:hAnsi="Times New Roman"/>
          <w:sz w:val="28"/>
          <w:szCs w:val="28"/>
        </w:rPr>
        <w:t xml:space="preserve">решения возложить </w:t>
      </w:r>
      <w:proofErr w:type="gramStart"/>
      <w:r w:rsidRPr="00C94280">
        <w:rPr>
          <w:rFonts w:ascii="Times New Roman" w:hAnsi="Times New Roman"/>
          <w:sz w:val="28"/>
          <w:szCs w:val="28"/>
        </w:rPr>
        <w:t>на</w:t>
      </w:r>
      <w:proofErr w:type="gramEnd"/>
      <w:r w:rsidRPr="00C94280">
        <w:rPr>
          <w:rFonts w:ascii="Times New Roman" w:hAnsi="Times New Roman"/>
          <w:sz w:val="28"/>
          <w:szCs w:val="28"/>
        </w:rPr>
        <w:t xml:space="preserve"> председателя постоянной комиссии по </w:t>
      </w:r>
      <w:r>
        <w:rPr>
          <w:rFonts w:ascii="Times New Roman" w:hAnsi="Times New Roman"/>
          <w:sz w:val="28"/>
          <w:szCs w:val="28"/>
        </w:rPr>
        <w:t xml:space="preserve">вопросам экономики, собственности и ЖКХ С.О. </w:t>
      </w:r>
      <w:proofErr w:type="spellStart"/>
      <w:r>
        <w:rPr>
          <w:rFonts w:ascii="Times New Roman" w:hAnsi="Times New Roman"/>
          <w:sz w:val="28"/>
          <w:szCs w:val="28"/>
        </w:rPr>
        <w:t>Ташева</w:t>
      </w:r>
      <w:proofErr w:type="spellEnd"/>
      <w:r w:rsidRPr="00C94280">
        <w:rPr>
          <w:rFonts w:ascii="Times New Roman" w:hAnsi="Times New Roman"/>
          <w:sz w:val="28"/>
          <w:szCs w:val="28"/>
        </w:rPr>
        <w:t>.</w:t>
      </w:r>
    </w:p>
    <w:p w:rsidR="002426DF" w:rsidRDefault="002426DF" w:rsidP="00A33A5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10E5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37FC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>вступает в силу после о</w:t>
      </w:r>
      <w:r w:rsidRPr="00A437FC">
        <w:rPr>
          <w:rFonts w:ascii="Times New Roman" w:hAnsi="Times New Roman"/>
          <w:sz w:val="28"/>
          <w:szCs w:val="28"/>
        </w:rPr>
        <w:t>фициально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A437FC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 xml:space="preserve">я.  </w:t>
      </w:r>
    </w:p>
    <w:p w:rsidR="002426DF" w:rsidRPr="00A437FC" w:rsidRDefault="002426DF" w:rsidP="00A33A57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676"/>
      </w:tblGrid>
      <w:tr w:rsidR="002426DF" w:rsidTr="00D7259D">
        <w:trPr>
          <w:trHeight w:val="1726"/>
        </w:trPr>
        <w:tc>
          <w:tcPr>
            <w:tcW w:w="4788" w:type="dxa"/>
          </w:tcPr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С.Д. Проскурнин</w:t>
            </w:r>
          </w:p>
        </w:tc>
        <w:tc>
          <w:tcPr>
            <w:tcW w:w="4676" w:type="dxa"/>
          </w:tcPr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426DF" w:rsidRDefault="002426DF" w:rsidP="00A33A57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Д.М. Чернятин</w:t>
            </w:r>
          </w:p>
        </w:tc>
      </w:tr>
    </w:tbl>
    <w:p w:rsidR="008E27A4" w:rsidRDefault="008E27A4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8E27A4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426DF" w:rsidRDefault="002426DF" w:rsidP="002426DF">
      <w:pPr>
        <w:tabs>
          <w:tab w:val="left" w:pos="83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2426DF" w:rsidRDefault="002426DF" w:rsidP="002426DF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2426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16971">
        <w:rPr>
          <w:rFonts w:ascii="Times New Roman" w:hAnsi="Times New Roman" w:cs="Times New Roman"/>
          <w:sz w:val="28"/>
          <w:szCs w:val="28"/>
        </w:rPr>
        <w:t>ешение Совета депутатов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971">
        <w:rPr>
          <w:rFonts w:ascii="Times New Roman" w:hAnsi="Times New Roman" w:cs="Times New Roman"/>
          <w:sz w:val="28"/>
          <w:szCs w:val="28"/>
        </w:rPr>
        <w:t xml:space="preserve">г. Железногорск от 31.03.2016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971">
        <w:rPr>
          <w:rFonts w:ascii="Times New Roman" w:hAnsi="Times New Roman" w:cs="Times New Roman"/>
          <w:sz w:val="28"/>
          <w:szCs w:val="28"/>
        </w:rPr>
        <w:t xml:space="preserve"> 7-24Р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6971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ЗАТО Железногорск,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26DF" w:rsidRDefault="002426DF" w:rsidP="002426DF">
      <w:pPr>
        <w:tabs>
          <w:tab w:val="left" w:pos="8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A26CB" w:rsidRDefault="002426DF" w:rsidP="000A26CB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="000A26CB">
        <w:rPr>
          <w:rFonts w:ascii="Times New Roman" w:hAnsi="Times New Roman" w:cs="Times New Roman"/>
          <w:sz w:val="28"/>
          <w:szCs w:val="28"/>
        </w:rPr>
        <w:t xml:space="preserve"> принятия настоящего решения обусловлена принесением </w:t>
      </w:r>
      <w:proofErr w:type="gramStart"/>
      <w:r w:rsidR="000A26CB">
        <w:rPr>
          <w:rFonts w:ascii="Times New Roman" w:hAnsi="Times New Roman" w:cs="Times New Roman"/>
          <w:sz w:val="28"/>
          <w:szCs w:val="28"/>
        </w:rPr>
        <w:t>прокурором</w:t>
      </w:r>
      <w:proofErr w:type="gramEnd"/>
      <w:r w:rsidR="000A26CB">
        <w:rPr>
          <w:rFonts w:ascii="Times New Roman" w:hAnsi="Times New Roman" w:cs="Times New Roman"/>
          <w:sz w:val="28"/>
          <w:szCs w:val="28"/>
        </w:rPr>
        <w:t xml:space="preserve"> ЗАТО г. Железногорск протеста на решение </w:t>
      </w:r>
      <w:r w:rsidR="000A26CB">
        <w:rPr>
          <w:rFonts w:ascii="Times New Roman" w:hAnsi="Times New Roman"/>
          <w:sz w:val="28"/>
          <w:szCs w:val="28"/>
        </w:rPr>
        <w:t>Совета депутатов ЗАТО г. Железногорск</w:t>
      </w:r>
      <w:r w:rsidR="000A26CB" w:rsidRPr="000A26CB">
        <w:rPr>
          <w:rFonts w:ascii="Times New Roman" w:hAnsi="Times New Roman" w:cs="Times New Roman"/>
          <w:sz w:val="28"/>
          <w:szCs w:val="28"/>
        </w:rPr>
        <w:t xml:space="preserve"> </w:t>
      </w:r>
      <w:r w:rsidR="000A26CB" w:rsidRPr="00E16971">
        <w:rPr>
          <w:rFonts w:ascii="Times New Roman" w:hAnsi="Times New Roman" w:cs="Times New Roman"/>
          <w:sz w:val="28"/>
          <w:szCs w:val="28"/>
        </w:rPr>
        <w:t xml:space="preserve">от 31.03.2016 </w:t>
      </w:r>
      <w:r w:rsidR="000A26CB">
        <w:rPr>
          <w:rFonts w:ascii="Times New Roman" w:hAnsi="Times New Roman" w:cs="Times New Roman"/>
          <w:sz w:val="28"/>
          <w:szCs w:val="28"/>
        </w:rPr>
        <w:t>№</w:t>
      </w:r>
      <w:r w:rsidR="000A26CB" w:rsidRPr="00E16971">
        <w:rPr>
          <w:rFonts w:ascii="Times New Roman" w:hAnsi="Times New Roman" w:cs="Times New Roman"/>
          <w:sz w:val="28"/>
          <w:szCs w:val="28"/>
        </w:rPr>
        <w:t xml:space="preserve"> 7-24Р</w:t>
      </w:r>
      <w:r w:rsidR="000A26CB">
        <w:rPr>
          <w:rFonts w:ascii="Times New Roman" w:hAnsi="Times New Roman" w:cs="Times New Roman"/>
          <w:sz w:val="28"/>
          <w:szCs w:val="28"/>
        </w:rPr>
        <w:t>.</w:t>
      </w:r>
      <w:r w:rsidR="000A26CB" w:rsidRPr="000A26CB">
        <w:rPr>
          <w:rFonts w:ascii="Times New Roman" w:hAnsi="Times New Roman"/>
          <w:sz w:val="28"/>
          <w:szCs w:val="28"/>
        </w:rPr>
        <w:t xml:space="preserve"> </w:t>
      </w:r>
    </w:p>
    <w:p w:rsidR="000A26CB" w:rsidRDefault="000A26CB" w:rsidP="000A26CB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указано в протесте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действующим решением </w:t>
      </w:r>
      <w:r>
        <w:rPr>
          <w:rFonts w:ascii="Times New Roman" w:hAnsi="Times New Roman"/>
          <w:sz w:val="28"/>
          <w:szCs w:val="28"/>
        </w:rPr>
        <w:t>Совета депутатов ЗАТО г. Железногорск</w:t>
      </w:r>
      <w:r w:rsidRPr="000A26CB">
        <w:rPr>
          <w:rFonts w:ascii="Times New Roman" w:hAnsi="Times New Roman" w:cs="Times New Roman"/>
          <w:sz w:val="28"/>
          <w:szCs w:val="28"/>
        </w:rPr>
        <w:t xml:space="preserve"> </w:t>
      </w:r>
      <w:r w:rsidRPr="00E16971">
        <w:rPr>
          <w:rFonts w:ascii="Times New Roman" w:hAnsi="Times New Roman" w:cs="Times New Roman"/>
          <w:sz w:val="28"/>
          <w:szCs w:val="28"/>
        </w:rPr>
        <w:t xml:space="preserve">от 31.03.2016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16971">
        <w:rPr>
          <w:rFonts w:ascii="Times New Roman" w:hAnsi="Times New Roman" w:cs="Times New Roman"/>
          <w:sz w:val="28"/>
          <w:szCs w:val="28"/>
        </w:rPr>
        <w:t xml:space="preserve"> 7-24Р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6971"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пользования, расположенных на территории ЗАТО Железногорск, для личных и бытовых нужд</w:t>
      </w:r>
      <w:r>
        <w:rPr>
          <w:rFonts w:ascii="Times New Roman" w:hAnsi="Times New Roman" w:cs="Times New Roman"/>
          <w:sz w:val="28"/>
          <w:szCs w:val="28"/>
        </w:rPr>
        <w:t xml:space="preserve">» не учтены изменения, внесенные  в п.1 ст.50 Водного кодекса </w:t>
      </w:r>
      <w:r>
        <w:rPr>
          <w:rFonts w:ascii="Times New Roman" w:hAnsi="Times New Roman"/>
          <w:sz w:val="28"/>
          <w:szCs w:val="28"/>
        </w:rPr>
        <w:t>Российской Федерации Федеральным законом от 03.04.2023 № 96-ФЗ.</w:t>
      </w:r>
    </w:p>
    <w:p w:rsidR="000A26CB" w:rsidRPr="007105AB" w:rsidRDefault="000A26CB" w:rsidP="000A2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7105AB">
        <w:rPr>
          <w:rFonts w:ascii="Times New Roman" w:hAnsi="Times New Roman"/>
          <w:sz w:val="28"/>
          <w:szCs w:val="28"/>
        </w:rPr>
        <w:t>На основании ст.23 Федерального закона от 17.01.1992 № 2202-1 «О прокуратуре Российской Федерации» прокурор или его заместитель приносит протест на противоречащий закону правовой акт в орган или должностному лицу, которые издали этот акт, либо в вышестоящий орган или вышестоящему должностному лицу, либо обращается в суд в порядке, предусмотренном процессуальным законодательством Российской Федерации.</w:t>
      </w:r>
      <w:proofErr w:type="gramEnd"/>
    </w:p>
    <w:p w:rsidR="000A26CB" w:rsidRDefault="000A26CB" w:rsidP="000A26CB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105AB">
        <w:rPr>
          <w:rFonts w:ascii="Times New Roman" w:hAnsi="Times New Roman"/>
          <w:sz w:val="28"/>
          <w:szCs w:val="28"/>
        </w:rPr>
        <w:t>Протест подлежит обязательному рассмотрению не позднее чем в десятидневный срок с момента его поступления, а в случае принесения протеста на решение представительного (законодательного) органа субъекта Российской Федерации или органа местного самоуправления - на ближайшем заседании. При исключительных обстоятельствах, требующих немедленного устранения нарушения закона, прокурор вправе установить сокращенный срок рассмотрения протеста. О результатах рассмотрения протеста незамедлительно сообщается прокурору в письменной форме.</w:t>
      </w:r>
    </w:p>
    <w:p w:rsidR="000A26CB" w:rsidRDefault="000A26CB" w:rsidP="000A26CB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26CB" w:rsidRDefault="000A26CB" w:rsidP="000A26CB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</w:p>
    <w:p w:rsidR="000A26CB" w:rsidRDefault="000A26CB" w:rsidP="000A26CB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9428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вопросам экономики, собственности и ЖКХ                            Е.А. Балашов</w:t>
      </w:r>
    </w:p>
    <w:p w:rsidR="000A26CB" w:rsidRDefault="000A26CB">
      <w:pPr>
        <w:tabs>
          <w:tab w:val="left" w:pos="835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0A26CB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27A4"/>
    <w:rsid w:val="00051EDA"/>
    <w:rsid w:val="00086C0E"/>
    <w:rsid w:val="00095B67"/>
    <w:rsid w:val="000A26CB"/>
    <w:rsid w:val="002426DF"/>
    <w:rsid w:val="002702AB"/>
    <w:rsid w:val="00442B43"/>
    <w:rsid w:val="004B7863"/>
    <w:rsid w:val="00691B42"/>
    <w:rsid w:val="006A3C86"/>
    <w:rsid w:val="0072324C"/>
    <w:rsid w:val="00737FC2"/>
    <w:rsid w:val="008013F6"/>
    <w:rsid w:val="00893B11"/>
    <w:rsid w:val="008E27A4"/>
    <w:rsid w:val="00941904"/>
    <w:rsid w:val="00A27397"/>
    <w:rsid w:val="00A33A57"/>
    <w:rsid w:val="00A548C1"/>
    <w:rsid w:val="00A56A96"/>
    <w:rsid w:val="00A62FD2"/>
    <w:rsid w:val="00A849D5"/>
    <w:rsid w:val="00B2261E"/>
    <w:rsid w:val="00B4168D"/>
    <w:rsid w:val="00B700DD"/>
    <w:rsid w:val="00BB6AA2"/>
    <w:rsid w:val="00BE5325"/>
    <w:rsid w:val="00C44940"/>
    <w:rsid w:val="00DA4E01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7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4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dokuchaeva</cp:lastModifiedBy>
  <cp:revision>20</cp:revision>
  <cp:lastPrinted>2023-06-20T03:47:00Z</cp:lastPrinted>
  <dcterms:created xsi:type="dcterms:W3CDTF">2023-06-20T02:57:00Z</dcterms:created>
  <dcterms:modified xsi:type="dcterms:W3CDTF">2023-06-20T04:49:00Z</dcterms:modified>
</cp:coreProperties>
</file>