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585CA5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585CA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1B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F09" w:rsidRPr="001B5F18" w:rsidRDefault="000E7F09" w:rsidP="001B5F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5F18" w:rsidRPr="001B5F18" w:rsidRDefault="001B5F18" w:rsidP="001B5F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E7F09" w:rsidRPr="001B5F18" w:rsidRDefault="00E45534" w:rsidP="00461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Об увековечивании памяти Евгения Ильича Микерина</w:t>
      </w: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E7F09" w:rsidRPr="001B5F18" w:rsidRDefault="00E45534" w:rsidP="000E7F0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В соответствии с решением Совета депутатов ЗАТО г. Железногорск Красноярского края от 15.02.2024 № 38-422Р «Об утверждении Положения об увековечении памяти граждан и исторических событий на территории ЗАТО Железногорск», на основании протокола комиссии по рассмотрению обращений об увековечении памяти граждан и исторических событий на территории ЗАТО Железногорск от 05.12.2024, руководствуясь Уставом ЗАТО Железногорск Совет депутатов</w:t>
      </w: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7F09" w:rsidRPr="001B5F18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Установить мемориальную доску </w:t>
      </w: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память о </w:t>
      </w:r>
      <w:r w:rsidR="00E45534"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Евгении Ильиче Микерине </w:t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фасаде </w:t>
      </w:r>
      <w:r w:rsidR="00E45534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здания по адресу: Красноярский край, ЗАТО Ж</w:t>
      </w:r>
      <w:r w:rsid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елезногорск, г. </w:t>
      </w:r>
      <w:r w:rsidR="00E45534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Железногорск, ул. Ленина, здание № 53</w:t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E7F09" w:rsidRPr="001B5F18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Изготовление</w:t>
      </w:r>
      <w:r w:rsidR="00AD3129" w:rsidRPr="001B5F1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установка мемориальной доски осуществляется за счет средств 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Федерального государственного унитарного предприятия «Горно-химический комбинат» (ФГУП «ГХК»)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в срок до 30.03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1FCC" w:rsidRPr="001B5F18" w:rsidRDefault="001B5F18" w:rsidP="00691F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3</w:t>
      </w:r>
      <w:r w:rsidR="00691FCC" w:rsidRPr="001B5F18">
        <w:rPr>
          <w:rFonts w:ascii="Times New Roman" w:hAnsi="Times New Roman"/>
          <w:sz w:val="26"/>
          <w:szCs w:val="26"/>
        </w:rPr>
        <w:t>.</w:t>
      </w:r>
      <w:r w:rsidR="00691FCC" w:rsidRPr="001B5F18">
        <w:rPr>
          <w:rFonts w:ascii="Times New Roman" w:hAnsi="Times New Roman"/>
          <w:sz w:val="26"/>
          <w:szCs w:val="26"/>
        </w:rPr>
        <w:tab/>
      </w:r>
      <w:r w:rsidR="00691FCC" w:rsidRPr="001B5F18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7A5A7E" w:rsidRPr="001B5F18" w:rsidRDefault="001B5F18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lastRenderedPageBreak/>
        <w:t>4</w:t>
      </w:r>
      <w:r w:rsidR="00904F3F" w:rsidRPr="001B5F18">
        <w:rPr>
          <w:rFonts w:ascii="Times New Roman" w:hAnsi="Times New Roman"/>
          <w:sz w:val="26"/>
          <w:szCs w:val="26"/>
        </w:rPr>
        <w:t>.</w:t>
      </w:r>
      <w:r w:rsidR="00904F3F" w:rsidRPr="001B5F18">
        <w:rPr>
          <w:rFonts w:ascii="Times New Roman" w:hAnsi="Times New Roman"/>
          <w:sz w:val="26"/>
          <w:szCs w:val="26"/>
        </w:rPr>
        <w:tab/>
        <w:t xml:space="preserve">Настоящее </w:t>
      </w:r>
      <w:r w:rsidRPr="001B5F18">
        <w:rPr>
          <w:rFonts w:ascii="Times New Roman" w:hAnsi="Times New Roman"/>
          <w:sz w:val="26"/>
          <w:szCs w:val="26"/>
        </w:rPr>
        <w:t>реше</w:t>
      </w:r>
      <w:r w:rsidR="00904F3F" w:rsidRPr="001B5F18">
        <w:rPr>
          <w:rFonts w:ascii="Times New Roman" w:hAnsi="Times New Roman"/>
          <w:sz w:val="26"/>
          <w:szCs w:val="26"/>
        </w:rPr>
        <w:t xml:space="preserve">ние вступает в силу </w:t>
      </w:r>
      <w:r w:rsidRPr="001B5F18">
        <w:rPr>
          <w:rFonts w:ascii="Times New Roman" w:hAnsi="Times New Roman"/>
          <w:sz w:val="26"/>
          <w:szCs w:val="26"/>
        </w:rPr>
        <w:t>с момента принятия и по</w:t>
      </w:r>
      <w:r>
        <w:rPr>
          <w:rFonts w:ascii="Times New Roman" w:hAnsi="Times New Roman"/>
          <w:sz w:val="26"/>
          <w:szCs w:val="26"/>
        </w:rPr>
        <w:t>д</w:t>
      </w:r>
      <w:bookmarkStart w:id="0" w:name="_GoBack"/>
      <w:bookmarkEnd w:id="0"/>
      <w:r w:rsidR="00904F3F" w:rsidRPr="001B5F18">
        <w:rPr>
          <w:rFonts w:ascii="Times New Roman" w:hAnsi="Times New Roman"/>
          <w:sz w:val="26"/>
          <w:szCs w:val="26"/>
        </w:rPr>
        <w:t>ле</w:t>
      </w:r>
      <w:r w:rsidRPr="001B5F18">
        <w:rPr>
          <w:rFonts w:ascii="Times New Roman" w:hAnsi="Times New Roman"/>
          <w:sz w:val="26"/>
          <w:szCs w:val="26"/>
        </w:rPr>
        <w:t>жит</w:t>
      </w:r>
      <w:r w:rsidR="00904F3F" w:rsidRPr="001B5F18">
        <w:rPr>
          <w:rFonts w:ascii="Times New Roman" w:hAnsi="Times New Roman"/>
          <w:sz w:val="26"/>
          <w:szCs w:val="26"/>
        </w:rPr>
        <w:t xml:space="preserve"> опубликовани</w:t>
      </w:r>
      <w:r w:rsidRPr="001B5F18">
        <w:rPr>
          <w:rFonts w:ascii="Times New Roman" w:hAnsi="Times New Roman"/>
          <w:sz w:val="26"/>
          <w:szCs w:val="26"/>
        </w:rPr>
        <w:t>ю</w:t>
      </w:r>
      <w:r w:rsidR="00904F3F" w:rsidRPr="001B5F18">
        <w:rPr>
          <w:rFonts w:ascii="Times New Roman" w:hAnsi="Times New Roman"/>
          <w:sz w:val="26"/>
          <w:szCs w:val="26"/>
        </w:rPr>
        <w:t xml:space="preserve"> в сетевом издании «Город и горожане» в информационно-телекоммуникационной сети «Интернет» (http://www.gig26.ru).</w:t>
      </w:r>
    </w:p>
    <w:p w:rsidR="00A76D8A" w:rsidRPr="001B5F18" w:rsidRDefault="00A76D8A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5CA5" w:rsidRPr="001B5F18" w:rsidRDefault="00585CA5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6D8A" w:rsidRPr="001B5F18" w:rsidRDefault="00FD7AF0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A76D8A" w:rsidRPr="001B5F18" w:rsidRDefault="00A76D8A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ЗАТО г. Железногорск</w:t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>С.Д. Проскурнин</w:t>
      </w:r>
    </w:p>
    <w:sectPr w:rsidR="00A76D8A" w:rsidRPr="001B5F18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55827"/>
    <w:rsid w:val="00076A08"/>
    <w:rsid w:val="0008348F"/>
    <w:rsid w:val="000E7F09"/>
    <w:rsid w:val="0014792C"/>
    <w:rsid w:val="001B5F18"/>
    <w:rsid w:val="002443EF"/>
    <w:rsid w:val="002C708F"/>
    <w:rsid w:val="002D1A8B"/>
    <w:rsid w:val="0036442E"/>
    <w:rsid w:val="003F3DC8"/>
    <w:rsid w:val="00412F9B"/>
    <w:rsid w:val="00432CEC"/>
    <w:rsid w:val="00461093"/>
    <w:rsid w:val="00511DBA"/>
    <w:rsid w:val="0052394E"/>
    <w:rsid w:val="00585CA5"/>
    <w:rsid w:val="005C6BF2"/>
    <w:rsid w:val="00641DF4"/>
    <w:rsid w:val="006555DB"/>
    <w:rsid w:val="00660C14"/>
    <w:rsid w:val="006626E1"/>
    <w:rsid w:val="00690C39"/>
    <w:rsid w:val="00691FCC"/>
    <w:rsid w:val="006950FB"/>
    <w:rsid w:val="006B511B"/>
    <w:rsid w:val="00717F4C"/>
    <w:rsid w:val="00721292"/>
    <w:rsid w:val="007A5A7E"/>
    <w:rsid w:val="007B1D9D"/>
    <w:rsid w:val="008A71E9"/>
    <w:rsid w:val="008B61ED"/>
    <w:rsid w:val="00904F3F"/>
    <w:rsid w:val="00911BD2"/>
    <w:rsid w:val="00927368"/>
    <w:rsid w:val="009404EC"/>
    <w:rsid w:val="009750DD"/>
    <w:rsid w:val="00A239A2"/>
    <w:rsid w:val="00A463CA"/>
    <w:rsid w:val="00A550DA"/>
    <w:rsid w:val="00A575C5"/>
    <w:rsid w:val="00A722F6"/>
    <w:rsid w:val="00A76D8A"/>
    <w:rsid w:val="00A8340F"/>
    <w:rsid w:val="00AA6543"/>
    <w:rsid w:val="00AD3129"/>
    <w:rsid w:val="00B1513D"/>
    <w:rsid w:val="00B4626C"/>
    <w:rsid w:val="00B95D35"/>
    <w:rsid w:val="00BB40D0"/>
    <w:rsid w:val="00BB728E"/>
    <w:rsid w:val="00BF3F39"/>
    <w:rsid w:val="00C066B4"/>
    <w:rsid w:val="00C443B2"/>
    <w:rsid w:val="00CF03B8"/>
    <w:rsid w:val="00D562AE"/>
    <w:rsid w:val="00E17C6C"/>
    <w:rsid w:val="00E306EA"/>
    <w:rsid w:val="00E45534"/>
    <w:rsid w:val="00E64915"/>
    <w:rsid w:val="00E70ACB"/>
    <w:rsid w:val="00FD7AF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E6610-E78B-441D-9597-ECBD461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9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35</cp:revision>
  <cp:lastPrinted>2025-03-07T02:30:00Z</cp:lastPrinted>
  <dcterms:created xsi:type="dcterms:W3CDTF">2022-09-21T03:03:00Z</dcterms:created>
  <dcterms:modified xsi:type="dcterms:W3CDTF">2025-03-07T03:06:00Z</dcterms:modified>
</cp:coreProperties>
</file>