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55B44" w:rsidP="00A23CCE">
      <w:pPr>
        <w:framePr w:w="10077" w:h="571" w:hSpace="180" w:wrap="around" w:vAnchor="text" w:hAnchor="page" w:x="1201" w:y="2710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апреля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</w:t>
      </w:r>
      <w:r w:rsidR="00FB2089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51-541Р</w:t>
      </w:r>
    </w:p>
    <w:p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7D59" w:rsidRPr="00A23CCE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3CCE" w:rsidRDefault="00A23CCE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5A7E" w:rsidRPr="004F05EA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</w:t>
      </w:r>
      <w:r w:rsidRPr="004F05EA">
        <w:rPr>
          <w:rFonts w:ascii="Times New Roman" w:hAnsi="Times New Roman"/>
          <w:b w:val="0"/>
          <w:sz w:val="27"/>
          <w:szCs w:val="27"/>
        </w:rPr>
        <w:t xml:space="preserve">решение Совета </w:t>
      </w:r>
      <w:proofErr w:type="gramStart"/>
      <w:r w:rsidRPr="004F05EA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4F05EA">
        <w:rPr>
          <w:rFonts w:ascii="Times New Roman" w:hAnsi="Times New Roman"/>
          <w:b w:val="0"/>
          <w:sz w:val="27"/>
          <w:szCs w:val="27"/>
        </w:rPr>
        <w:t xml:space="preserve"> ЗАТО г. Железногорск от 28.09.2021 № 11-113Р «Об утверждении Положения о муниципальном земельном контроле на территории ЗАТО Железногорск»</w:t>
      </w:r>
    </w:p>
    <w:p w:rsidR="007A5A7E" w:rsidRPr="004F05EA" w:rsidRDefault="007A5A7E" w:rsidP="007A5A7E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7A5A7E" w:rsidRPr="004F05EA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05EA">
        <w:rPr>
          <w:rFonts w:ascii="Times New Roman" w:hAnsi="Times New Roman"/>
          <w:sz w:val="27"/>
          <w:szCs w:val="27"/>
        </w:rPr>
        <w:t xml:space="preserve">Руководствуясь </w:t>
      </w:r>
      <w:r w:rsidR="00A34705" w:rsidRPr="004F05EA">
        <w:rPr>
          <w:rFonts w:ascii="Times New Roman" w:hAnsi="Times New Roman"/>
          <w:sz w:val="27"/>
          <w:szCs w:val="27"/>
        </w:rPr>
        <w:t>Земельн</w:t>
      </w:r>
      <w:r w:rsidR="002139DA" w:rsidRPr="004F05EA">
        <w:rPr>
          <w:rFonts w:ascii="Times New Roman" w:hAnsi="Times New Roman"/>
          <w:sz w:val="27"/>
          <w:szCs w:val="27"/>
        </w:rPr>
        <w:t>ым</w:t>
      </w:r>
      <w:r w:rsidR="00A34705" w:rsidRPr="004F05EA">
        <w:rPr>
          <w:rFonts w:ascii="Times New Roman" w:hAnsi="Times New Roman"/>
          <w:sz w:val="27"/>
          <w:szCs w:val="27"/>
        </w:rPr>
        <w:t xml:space="preserve"> кодекс</w:t>
      </w:r>
      <w:r w:rsidR="002139DA" w:rsidRPr="004F05EA">
        <w:rPr>
          <w:rFonts w:ascii="Times New Roman" w:hAnsi="Times New Roman"/>
          <w:sz w:val="27"/>
          <w:szCs w:val="27"/>
        </w:rPr>
        <w:t xml:space="preserve">ом </w:t>
      </w:r>
      <w:r w:rsidR="00A34705" w:rsidRPr="004F05EA">
        <w:rPr>
          <w:rFonts w:ascii="Times New Roman" w:hAnsi="Times New Roman"/>
          <w:sz w:val="27"/>
          <w:szCs w:val="27"/>
        </w:rPr>
        <w:t xml:space="preserve">Российской Федерации, </w:t>
      </w:r>
      <w:r w:rsidR="00560C5A" w:rsidRPr="004F05EA">
        <w:rPr>
          <w:rFonts w:ascii="Times New Roman" w:hAnsi="Times New Roman"/>
          <w:sz w:val="27"/>
          <w:szCs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4F05EA">
        <w:rPr>
          <w:rFonts w:ascii="Times New Roman" w:hAnsi="Times New Roman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536D5" w:rsidRPr="004F05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23CCE" w:rsidRPr="004F05EA">
        <w:rPr>
          <w:rFonts w:ascii="Times New Roman" w:hAnsi="Times New Roman"/>
          <w:color w:val="000000"/>
          <w:sz w:val="27"/>
          <w:szCs w:val="27"/>
        </w:rPr>
        <w:t xml:space="preserve">Постановлением Правительства Российской Федерации от 10.03.2022 № 336 </w:t>
      </w:r>
      <w:hyperlink r:id="rId9" w:history="1">
        <w:r w:rsidR="00A23CCE" w:rsidRPr="004F05EA">
          <w:rPr>
            <w:rFonts w:ascii="Times New Roman" w:hAnsi="Times New Roman"/>
            <w:color w:val="000000"/>
            <w:sz w:val="27"/>
            <w:szCs w:val="27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="00A23CCE" w:rsidRPr="004F05EA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gramStart"/>
      <w:r w:rsidRPr="004F05EA">
        <w:rPr>
          <w:rFonts w:ascii="Times New Roman" w:hAnsi="Times New Roman"/>
          <w:sz w:val="27"/>
          <w:szCs w:val="27"/>
        </w:rPr>
        <w:t>Уставом</w:t>
      </w:r>
      <w:proofErr w:type="gramEnd"/>
      <w:r w:rsidRPr="004F05EA">
        <w:rPr>
          <w:rFonts w:ascii="Times New Roman" w:hAnsi="Times New Roman"/>
          <w:sz w:val="27"/>
          <w:szCs w:val="27"/>
        </w:rPr>
        <w:t xml:space="preserve"> ЗАТО Железногорск, Совет депутатов ЗАТО г. Железногорск</w:t>
      </w:r>
    </w:p>
    <w:p w:rsidR="007A5A7E" w:rsidRPr="004F05EA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7"/>
          <w:szCs w:val="27"/>
        </w:rPr>
      </w:pPr>
    </w:p>
    <w:p w:rsidR="007A5A7E" w:rsidRPr="004F05EA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7"/>
          <w:szCs w:val="27"/>
        </w:rPr>
      </w:pPr>
      <w:r w:rsidRPr="004F05EA">
        <w:rPr>
          <w:rFonts w:ascii="Times New Roman" w:hAnsi="Times New Roman"/>
          <w:snapToGrid/>
          <w:sz w:val="27"/>
          <w:szCs w:val="27"/>
        </w:rPr>
        <w:t>РЕШИЛ:</w:t>
      </w:r>
    </w:p>
    <w:p w:rsidR="007A5A7E" w:rsidRPr="004F05EA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60C5A" w:rsidRPr="004F05EA" w:rsidRDefault="00940957" w:rsidP="001D256E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Внести изменения в </w:t>
      </w:r>
      <w:r w:rsidRPr="004F05EA">
        <w:rPr>
          <w:rFonts w:ascii="Times New Roman" w:hAnsi="Times New Roman"/>
          <w:b w:val="0"/>
          <w:sz w:val="27"/>
          <w:szCs w:val="27"/>
        </w:rPr>
        <w:t xml:space="preserve">решение Совета </w:t>
      </w:r>
      <w:proofErr w:type="gramStart"/>
      <w:r w:rsidRPr="004F05EA">
        <w:rPr>
          <w:rFonts w:ascii="Times New Roman" w:hAnsi="Times New Roman"/>
          <w:b w:val="0"/>
          <w:sz w:val="27"/>
          <w:szCs w:val="27"/>
        </w:rPr>
        <w:t>депутатов</w:t>
      </w:r>
      <w:proofErr w:type="gramEnd"/>
      <w:r w:rsidRPr="004F05EA">
        <w:rPr>
          <w:rFonts w:ascii="Times New Roman" w:hAnsi="Times New Roman"/>
          <w:b w:val="0"/>
          <w:sz w:val="27"/>
          <w:szCs w:val="27"/>
        </w:rPr>
        <w:t xml:space="preserve"> ЗАТО г. Железногорск от 28.09.2021 № 11-113Р «Об утверждении Положения о муниципальном земельном контроле на территории ЗАТО Железногорск», 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>изложив приложение к решению в новой редакции</w:t>
      </w:r>
      <w:r w:rsidRPr="004F05EA">
        <w:rPr>
          <w:rFonts w:ascii="Times New Roman" w:hAnsi="Times New Roman"/>
          <w:b w:val="0"/>
          <w:i/>
          <w:sz w:val="27"/>
          <w:szCs w:val="27"/>
        </w:rPr>
        <w:t>,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F05EA">
        <w:rPr>
          <w:rFonts w:ascii="Times New Roman" w:eastAsiaTheme="minorHAnsi" w:hAnsi="Times New Roman"/>
          <w:b w:val="0"/>
          <w:sz w:val="27"/>
          <w:szCs w:val="27"/>
        </w:rPr>
        <w:t>согласно приложению к настоящему решению</w:t>
      </w:r>
      <w:r w:rsidR="001A3B11" w:rsidRPr="004F05EA">
        <w:rPr>
          <w:rFonts w:ascii="Times New Roman" w:eastAsiaTheme="minorHAnsi" w:hAnsi="Times New Roman"/>
          <w:b w:val="0"/>
          <w:sz w:val="27"/>
          <w:szCs w:val="27"/>
        </w:rPr>
        <w:t>.</w:t>
      </w:r>
    </w:p>
    <w:p w:rsidR="007A5A7E" w:rsidRPr="004F05EA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F05EA">
        <w:rPr>
          <w:rFonts w:ascii="Times New Roman" w:hAnsi="Times New Roman" w:cs="Times New Roman"/>
          <w:b w:val="0"/>
          <w:sz w:val="27"/>
          <w:szCs w:val="27"/>
        </w:rPr>
        <w:t>Контр</w:t>
      </w:r>
      <w:r w:rsidR="00751B42" w:rsidRPr="004F05EA">
        <w:rPr>
          <w:rFonts w:ascii="Times New Roman" w:hAnsi="Times New Roman" w:cs="Times New Roman"/>
          <w:b w:val="0"/>
          <w:sz w:val="27"/>
          <w:szCs w:val="27"/>
        </w:rPr>
        <w:t xml:space="preserve">оль </w:t>
      </w:r>
      <w:r w:rsidR="006D1FD1" w:rsidRPr="004F05EA">
        <w:rPr>
          <w:rFonts w:ascii="Times New Roman" w:hAnsi="Times New Roman" w:cs="Times New Roman"/>
          <w:b w:val="0"/>
          <w:sz w:val="27"/>
          <w:szCs w:val="27"/>
        </w:rPr>
        <w:t>над</w:t>
      </w:r>
      <w:r w:rsidR="00751B42" w:rsidRPr="004F05EA">
        <w:rPr>
          <w:rFonts w:ascii="Times New Roman" w:hAnsi="Times New Roman" w:cs="Times New Roman"/>
          <w:b w:val="0"/>
          <w:sz w:val="27"/>
          <w:szCs w:val="27"/>
        </w:rPr>
        <w:t xml:space="preserve"> исполнением настоящего </w:t>
      </w:r>
      <w:r w:rsidR="009257A3" w:rsidRPr="004F05EA">
        <w:rPr>
          <w:rFonts w:ascii="Times New Roman" w:hAnsi="Times New Roman" w:cs="Times New Roman"/>
          <w:b w:val="0"/>
          <w:sz w:val="27"/>
          <w:szCs w:val="27"/>
        </w:rPr>
        <w:t>р</w:t>
      </w:r>
      <w:r w:rsidRPr="004F05EA">
        <w:rPr>
          <w:rFonts w:ascii="Times New Roman" w:hAnsi="Times New Roman" w:cs="Times New Roman"/>
          <w:b w:val="0"/>
          <w:sz w:val="27"/>
          <w:szCs w:val="27"/>
        </w:rPr>
        <w:t xml:space="preserve">ешения возложить на председателя комиссии по вопросам экономики, собственности и ЖКХ </w:t>
      </w:r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 xml:space="preserve">Совета </w:t>
      </w:r>
      <w:proofErr w:type="gramStart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>депутатов</w:t>
      </w:r>
      <w:proofErr w:type="gramEnd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 xml:space="preserve"> ЗАТО г. Железногорска С.О. </w:t>
      </w:r>
      <w:proofErr w:type="spellStart"/>
      <w:r w:rsidR="00F926B9" w:rsidRPr="004F05EA">
        <w:rPr>
          <w:rFonts w:ascii="Times New Roman" w:hAnsi="Times New Roman" w:cs="Times New Roman"/>
          <w:b w:val="0"/>
          <w:sz w:val="27"/>
          <w:szCs w:val="27"/>
        </w:rPr>
        <w:t>Ташева</w:t>
      </w:r>
      <w:proofErr w:type="spellEnd"/>
      <w:r w:rsidRPr="004F05EA">
        <w:rPr>
          <w:rFonts w:ascii="Times New Roman" w:hAnsi="Times New Roman" w:cs="Times New Roman"/>
          <w:b w:val="0"/>
          <w:sz w:val="27"/>
          <w:szCs w:val="27"/>
        </w:rPr>
        <w:t>.</w:t>
      </w:r>
    </w:p>
    <w:tbl>
      <w:tblPr>
        <w:tblpPr w:leftFromText="180" w:rightFromText="180" w:vertAnchor="text" w:horzAnchor="margin" w:tblpY="1596"/>
        <w:tblW w:w="10137" w:type="dxa"/>
        <w:tblLook w:val="01E0"/>
      </w:tblPr>
      <w:tblGrid>
        <w:gridCol w:w="5197"/>
        <w:gridCol w:w="581"/>
        <w:gridCol w:w="4359"/>
      </w:tblGrid>
      <w:tr w:rsidR="004F05EA" w:rsidRPr="004F05EA" w:rsidTr="004F05EA">
        <w:trPr>
          <w:trHeight w:val="991"/>
        </w:trPr>
        <w:tc>
          <w:tcPr>
            <w:tcW w:w="5197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Председатель Совета депутатов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ЗАТО </w:t>
            </w:r>
            <w:proofErr w:type="gramStart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</w:t>
            </w:r>
            <w:proofErr w:type="gramEnd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. Железногорск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          С.Д. Проскурнин    </w:t>
            </w:r>
          </w:p>
        </w:tc>
        <w:tc>
          <w:tcPr>
            <w:tcW w:w="581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</w:tcPr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Глава</w:t>
            </w:r>
            <w:proofErr w:type="gramEnd"/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ЗАТО г. Железногорск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                 </w:t>
            </w:r>
          </w:p>
          <w:p w:rsidR="004F05EA" w:rsidRPr="004F05EA" w:rsidRDefault="004F05EA" w:rsidP="004F05EA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4F05E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Д.М. Чернятин</w:t>
            </w:r>
          </w:p>
        </w:tc>
      </w:tr>
    </w:tbl>
    <w:p w:rsidR="002E1425" w:rsidRPr="004F05EA" w:rsidRDefault="00273FAD" w:rsidP="00273FAD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</w:rPr>
      </w:pPr>
      <w:r w:rsidRPr="004F05EA">
        <w:rPr>
          <w:rFonts w:eastAsiaTheme="minorHAnsi"/>
          <w:sz w:val="27"/>
          <w:szCs w:val="27"/>
        </w:rPr>
        <w:t xml:space="preserve">3. </w:t>
      </w:r>
      <w:r w:rsidR="002E1425" w:rsidRPr="004F05EA">
        <w:rPr>
          <w:rFonts w:eastAsiaTheme="minorHAnsi"/>
          <w:sz w:val="27"/>
          <w:szCs w:val="27"/>
        </w:rPr>
        <w:t>Настоящее решение вступает в силу после его официального опубликования</w:t>
      </w:r>
      <w:r w:rsidR="0091787B" w:rsidRPr="004F05EA">
        <w:rPr>
          <w:sz w:val="27"/>
          <w:szCs w:val="27"/>
        </w:rPr>
        <w:t xml:space="preserve"> в сетевом издании «Город и горожане» в информационно-телекоммуникационной сети «Интернет» (</w:t>
      </w:r>
      <w:r w:rsidR="0091787B" w:rsidRPr="004F05EA">
        <w:rPr>
          <w:sz w:val="27"/>
          <w:szCs w:val="27"/>
          <w:lang w:val="en-US"/>
        </w:rPr>
        <w:t>http</w:t>
      </w:r>
      <w:r w:rsidR="0091787B" w:rsidRPr="004F05EA">
        <w:rPr>
          <w:sz w:val="27"/>
          <w:szCs w:val="27"/>
        </w:rPr>
        <w:t>://</w:t>
      </w:r>
      <w:r w:rsidR="0091787B" w:rsidRPr="004F05EA">
        <w:rPr>
          <w:sz w:val="27"/>
          <w:szCs w:val="27"/>
          <w:lang w:val="en-US"/>
        </w:rPr>
        <w:t>www</w:t>
      </w:r>
      <w:r w:rsidR="0091787B" w:rsidRPr="004F05EA">
        <w:rPr>
          <w:sz w:val="27"/>
          <w:szCs w:val="27"/>
        </w:rPr>
        <w:t>.</w:t>
      </w:r>
      <w:r w:rsidR="0091787B" w:rsidRPr="004F05EA">
        <w:rPr>
          <w:sz w:val="27"/>
          <w:szCs w:val="27"/>
          <w:lang w:val="en-US"/>
        </w:rPr>
        <w:t>gig</w:t>
      </w:r>
      <w:r w:rsidR="0091787B" w:rsidRPr="004F05EA">
        <w:rPr>
          <w:sz w:val="27"/>
          <w:szCs w:val="27"/>
        </w:rPr>
        <w:t>26.</w:t>
      </w:r>
      <w:proofErr w:type="spellStart"/>
      <w:r w:rsidR="0091787B" w:rsidRPr="004F05EA">
        <w:rPr>
          <w:sz w:val="27"/>
          <w:szCs w:val="27"/>
          <w:lang w:val="en-US"/>
        </w:rPr>
        <w:t>ru</w:t>
      </w:r>
      <w:proofErr w:type="spellEnd"/>
      <w:r w:rsidR="0091787B" w:rsidRPr="004F05EA">
        <w:rPr>
          <w:sz w:val="27"/>
          <w:szCs w:val="27"/>
        </w:rPr>
        <w:t>)</w:t>
      </w:r>
      <w:r w:rsidRPr="004F05EA">
        <w:rPr>
          <w:rFonts w:eastAsiaTheme="minorHAnsi"/>
          <w:sz w:val="27"/>
          <w:szCs w:val="27"/>
        </w:rPr>
        <w:t>, за исключением пункта 5.</w:t>
      </w:r>
      <w:r w:rsidR="005F2459" w:rsidRPr="004F05EA">
        <w:rPr>
          <w:rFonts w:eastAsiaTheme="minorHAnsi"/>
          <w:sz w:val="27"/>
          <w:szCs w:val="27"/>
        </w:rPr>
        <w:t>4</w:t>
      </w:r>
      <w:r w:rsidRPr="004F05EA">
        <w:rPr>
          <w:rFonts w:eastAsiaTheme="minorHAnsi"/>
          <w:sz w:val="27"/>
          <w:szCs w:val="27"/>
        </w:rPr>
        <w:t xml:space="preserve"> Положения, вступающего в силу с 1 сентября 2025</w:t>
      </w:r>
      <w:r w:rsidR="004F05EA" w:rsidRPr="004F05EA">
        <w:rPr>
          <w:rFonts w:eastAsiaTheme="minorHAnsi"/>
          <w:sz w:val="27"/>
          <w:szCs w:val="27"/>
        </w:rPr>
        <w:t xml:space="preserve"> года.</w:t>
      </w:r>
      <w:r w:rsidRPr="004F05EA">
        <w:rPr>
          <w:rFonts w:eastAsiaTheme="minorHAnsi"/>
          <w:sz w:val="27"/>
          <w:szCs w:val="27"/>
        </w:rPr>
        <w:t xml:space="preserve"> </w:t>
      </w:r>
    </w:p>
    <w:p w:rsidR="002E1425" w:rsidRPr="004F05EA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7"/>
          <w:szCs w:val="27"/>
        </w:rPr>
      </w:pPr>
    </w:p>
    <w:p w:rsidR="00A23CCE" w:rsidRPr="004F05EA" w:rsidRDefault="00A23CC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7"/>
          <w:szCs w:val="27"/>
        </w:rPr>
      </w:pPr>
    </w:p>
    <w:p w:rsidR="001E1D3C" w:rsidRDefault="001E1D3C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1D256E" w:rsidRDefault="001D256E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8F0805">
        <w:rPr>
          <w:rFonts w:ascii="Times New Roman" w:eastAsiaTheme="minorHAnsi" w:hAnsi="Times New Roman"/>
          <w:sz w:val="28"/>
          <w:szCs w:val="28"/>
        </w:rPr>
        <w:t>29.04.2025</w:t>
      </w:r>
      <w:r>
        <w:rPr>
          <w:rFonts w:ascii="Times New Roman" w:eastAsiaTheme="minorHAnsi" w:hAnsi="Times New Roman"/>
          <w:sz w:val="28"/>
          <w:szCs w:val="28"/>
        </w:rPr>
        <w:t xml:space="preserve"> г.  № </w:t>
      </w:r>
      <w:r w:rsidR="008F0805">
        <w:rPr>
          <w:rFonts w:ascii="Times New Roman" w:eastAsiaTheme="minorHAnsi" w:hAnsi="Times New Roman"/>
          <w:sz w:val="28"/>
          <w:szCs w:val="28"/>
        </w:rPr>
        <w:t>51-541Р</w:t>
      </w:r>
    </w:p>
    <w:p w:rsidR="001D256E" w:rsidRDefault="001D256E" w:rsidP="004F05EA">
      <w:pPr>
        <w:spacing w:after="0" w:line="240" w:lineRule="auto"/>
        <w:ind w:left="5664" w:firstLine="5387"/>
        <w:contextualSpacing/>
        <w:rPr>
          <w:rFonts w:ascii="Times New Roman" w:hAnsi="Times New Roman"/>
          <w:sz w:val="28"/>
          <w:szCs w:val="28"/>
        </w:rPr>
      </w:pP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940957" w:rsidRDefault="00940957" w:rsidP="004F05E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940957" w:rsidRPr="00436551" w:rsidRDefault="00940957" w:rsidP="004F05E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36551">
        <w:rPr>
          <w:rFonts w:ascii="Times New Roman" w:hAnsi="Times New Roman"/>
          <w:sz w:val="28"/>
          <w:szCs w:val="28"/>
        </w:rPr>
        <w:t>от 28.09.2021 № 11-113Р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957" w:rsidRPr="009257A3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Положение 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  <w:r w:rsidRPr="002E1425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940957" w:rsidRPr="002946E2" w:rsidRDefault="00940957" w:rsidP="002946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2946E2" w:rsidRPr="002946E2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</w:p>
    <w:p w:rsidR="00BB70EB" w:rsidRPr="002946E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940957" w:rsidRDefault="002946E2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6E2">
        <w:rPr>
          <w:rFonts w:eastAsiaTheme="minorHAnsi"/>
          <w:sz w:val="28"/>
          <w:szCs w:val="28"/>
        </w:rPr>
        <w:t>1.</w:t>
      </w:r>
      <w:r w:rsidR="00BE7580">
        <w:rPr>
          <w:rFonts w:eastAsiaTheme="minorHAnsi"/>
          <w:sz w:val="28"/>
          <w:szCs w:val="28"/>
        </w:rPr>
        <w:t>1.</w:t>
      </w:r>
      <w:r w:rsidRPr="002946E2">
        <w:rPr>
          <w:rFonts w:eastAsiaTheme="minorHAnsi"/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Настоящее Положение устанавливает </w:t>
      </w:r>
      <w:r w:rsidRPr="00CA6DB2">
        <w:rPr>
          <w:sz w:val="28"/>
          <w:szCs w:val="28"/>
        </w:rPr>
        <w:t>порядок организации и</w:t>
      </w:r>
      <w:r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осуществления муниципального земельного контроля  на территории городского округа </w:t>
      </w:r>
      <w:r>
        <w:rPr>
          <w:sz w:val="28"/>
          <w:szCs w:val="28"/>
        </w:rPr>
        <w:t>«</w:t>
      </w:r>
      <w:r w:rsidRPr="00940957">
        <w:rPr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40957">
        <w:rPr>
          <w:sz w:val="28"/>
          <w:szCs w:val="28"/>
        </w:rPr>
        <w:t>рск Кр</w:t>
      </w:r>
      <w:proofErr w:type="gramEnd"/>
      <w:r w:rsidRPr="00940957">
        <w:rPr>
          <w:sz w:val="28"/>
          <w:szCs w:val="28"/>
        </w:rPr>
        <w:t>асноярского края</w:t>
      </w:r>
      <w:r>
        <w:rPr>
          <w:sz w:val="28"/>
          <w:szCs w:val="28"/>
        </w:rPr>
        <w:t>»</w:t>
      </w:r>
      <w:r w:rsidRPr="007C0581"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(далее - муниципальный </w:t>
      </w:r>
      <w:r>
        <w:rPr>
          <w:sz w:val="28"/>
          <w:szCs w:val="28"/>
        </w:rPr>
        <w:t xml:space="preserve">земельный </w:t>
      </w:r>
      <w:r w:rsidRPr="00940957">
        <w:rPr>
          <w:sz w:val="28"/>
          <w:szCs w:val="28"/>
        </w:rPr>
        <w:t>контроль).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13D1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оценки соблюдения </w:t>
      </w:r>
      <w:r w:rsidRPr="00FB13D1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FB13D1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6401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7E69" w:rsidRDefault="00867E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946E2" w:rsidRPr="004B631E" w:rsidRDefault="00BE7580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2946E2" w:rsidRPr="002946E2">
        <w:rPr>
          <w:rFonts w:eastAsiaTheme="minorHAnsi"/>
          <w:sz w:val="28"/>
          <w:szCs w:val="28"/>
        </w:rPr>
        <w:t xml:space="preserve">3. </w:t>
      </w:r>
      <w:r w:rsidR="00DD0A7E">
        <w:rPr>
          <w:rFonts w:eastAsiaTheme="minorHAnsi"/>
          <w:sz w:val="28"/>
          <w:szCs w:val="28"/>
        </w:rPr>
        <w:t>К о</w:t>
      </w:r>
      <w:r w:rsidR="002946E2" w:rsidRPr="002946E2">
        <w:rPr>
          <w:rFonts w:eastAsiaTheme="minorHAnsi"/>
          <w:sz w:val="28"/>
          <w:szCs w:val="28"/>
        </w:rPr>
        <w:t>тношения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>, связанны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 xml:space="preserve"> с осуществлением муниципального </w:t>
      </w:r>
      <w:r w:rsidR="004A34D2">
        <w:rPr>
          <w:rFonts w:eastAsiaTheme="minorHAnsi"/>
          <w:sz w:val="28"/>
          <w:szCs w:val="28"/>
        </w:rPr>
        <w:t xml:space="preserve">земельного </w:t>
      </w:r>
      <w:r w:rsidR="002946E2" w:rsidRPr="002946E2">
        <w:rPr>
          <w:rFonts w:eastAsiaTheme="minorHAnsi"/>
          <w:sz w:val="28"/>
          <w:szCs w:val="28"/>
        </w:rPr>
        <w:t xml:space="preserve">контроля, </w:t>
      </w:r>
      <w:r w:rsidR="00DD0A7E">
        <w:rPr>
          <w:rFonts w:eastAsiaTheme="minorHAnsi"/>
          <w:sz w:val="28"/>
          <w:szCs w:val="28"/>
        </w:rPr>
        <w:t>применяются</w:t>
      </w:r>
      <w:r w:rsidR="004A34D2">
        <w:rPr>
          <w:rFonts w:eastAsiaTheme="minorHAnsi"/>
          <w:sz w:val="28"/>
          <w:szCs w:val="28"/>
        </w:rPr>
        <w:t xml:space="preserve"> </w:t>
      </w:r>
      <w:r w:rsidR="002946E2" w:rsidRPr="002946E2">
        <w:rPr>
          <w:rFonts w:eastAsiaTheme="minorHAnsi"/>
          <w:sz w:val="28"/>
          <w:szCs w:val="28"/>
        </w:rPr>
        <w:t xml:space="preserve">положения </w:t>
      </w:r>
      <w:r w:rsidR="002946E2" w:rsidRPr="005F4674">
        <w:rPr>
          <w:rFonts w:eastAsiaTheme="minorHAnsi"/>
          <w:sz w:val="28"/>
          <w:szCs w:val="28"/>
        </w:rPr>
        <w:t xml:space="preserve">Земельного </w:t>
      </w:r>
      <w:hyperlink r:id="rId10" w:history="1">
        <w:r w:rsidR="002946E2" w:rsidRPr="005F4674">
          <w:rPr>
            <w:rFonts w:eastAsiaTheme="minorHAnsi"/>
            <w:sz w:val="28"/>
            <w:szCs w:val="28"/>
          </w:rPr>
          <w:t>кодекса</w:t>
        </w:r>
      </w:hyperlink>
      <w:r w:rsidR="002946E2" w:rsidRPr="005F4674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1" w:history="1">
        <w:r w:rsidR="002946E2" w:rsidRPr="005F4674">
          <w:rPr>
            <w:rFonts w:eastAsiaTheme="minorHAnsi"/>
            <w:sz w:val="28"/>
            <w:szCs w:val="28"/>
          </w:rPr>
          <w:t>закона</w:t>
        </w:r>
      </w:hyperlink>
      <w:r w:rsidR="002946E2" w:rsidRPr="005F4674">
        <w:rPr>
          <w:rFonts w:eastAsiaTheme="minorHAnsi"/>
          <w:sz w:val="28"/>
          <w:szCs w:val="28"/>
        </w:rPr>
        <w:t xml:space="preserve"> от 31.07.2020 </w:t>
      </w:r>
      <w:r w:rsidR="004A34D2" w:rsidRPr="005F4674">
        <w:rPr>
          <w:rFonts w:eastAsiaTheme="minorHAnsi"/>
          <w:sz w:val="28"/>
          <w:szCs w:val="28"/>
        </w:rPr>
        <w:t>№</w:t>
      </w:r>
      <w:r w:rsidR="002946E2" w:rsidRPr="005F4674">
        <w:rPr>
          <w:rFonts w:eastAsiaTheme="minorHAnsi"/>
          <w:sz w:val="28"/>
          <w:szCs w:val="28"/>
        </w:rPr>
        <w:t xml:space="preserve"> 248-ФЗ </w:t>
      </w:r>
      <w:r w:rsidR="004A34D2" w:rsidRPr="005F4674">
        <w:rPr>
          <w:rFonts w:eastAsiaTheme="minorHAnsi"/>
          <w:sz w:val="28"/>
          <w:szCs w:val="28"/>
        </w:rPr>
        <w:t>«</w:t>
      </w:r>
      <w:r w:rsidR="002946E2"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 w:rsidRPr="004B631E">
        <w:rPr>
          <w:rFonts w:eastAsiaTheme="minorHAnsi"/>
          <w:sz w:val="28"/>
          <w:szCs w:val="28"/>
        </w:rPr>
        <w:t>»</w:t>
      </w:r>
      <w:r w:rsidR="002946E2" w:rsidRPr="004B631E">
        <w:rPr>
          <w:rFonts w:eastAsiaTheme="minorHAnsi"/>
          <w:sz w:val="28"/>
          <w:szCs w:val="28"/>
        </w:rPr>
        <w:t xml:space="preserve"> </w:t>
      </w:r>
      <w:r w:rsidR="004B631E" w:rsidRPr="00EC3196">
        <w:rPr>
          <w:sz w:val="28"/>
          <w:szCs w:val="28"/>
          <w:shd w:val="clear" w:color="auto" w:fill="FFFFFF"/>
        </w:rPr>
        <w:t>и прин</w:t>
      </w:r>
      <w:r w:rsidR="0074168A" w:rsidRPr="00EC3196">
        <w:rPr>
          <w:sz w:val="28"/>
          <w:szCs w:val="28"/>
          <w:shd w:val="clear" w:color="auto" w:fill="FFFFFF"/>
        </w:rPr>
        <w:t>имаемых</w:t>
      </w:r>
      <w:r w:rsidR="004B631E" w:rsidRPr="00EC3196">
        <w:rPr>
          <w:sz w:val="28"/>
          <w:szCs w:val="28"/>
          <w:shd w:val="clear" w:color="auto" w:fill="FFFFFF"/>
        </w:rPr>
        <w:t xml:space="preserve"> в соответствии с ними иных нормативных правовых актов</w:t>
      </w:r>
      <w:r w:rsidR="002946E2" w:rsidRPr="00EC3196">
        <w:rPr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4.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осуществляется Администрацией закрытого административно-территориального образования город Железногорск (далее</w:t>
      </w:r>
      <w:r w:rsidR="004B631E">
        <w:rPr>
          <w:rFonts w:ascii="Times New Roman" w:eastAsiaTheme="minorHAnsi" w:hAnsi="Times New Roman"/>
          <w:sz w:val="28"/>
          <w:szCs w:val="28"/>
        </w:rPr>
        <w:t xml:space="preserve"> также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- Администрация, </w:t>
      </w:r>
      <w:r w:rsidR="004A34D2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Непосредственное осуществление муниципального земельного контроля возлагается на комиссию по осуществлению муниципального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земельного контроля, состав которой утверждается постановлением Администрации ЗАТО г. Железногорск.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5. Должностными лицами Администрации ЗАТО г. Железногорск, уполномоченными осуществлять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от имени Администрации ЗАТО г. Железногорск,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контроля,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</w:t>
      </w:r>
      <w:r w:rsidR="004A34D2">
        <w:rPr>
          <w:rFonts w:ascii="Times New Roman" w:eastAsiaTheme="minorHAnsi" w:hAnsi="Times New Roman"/>
          <w:sz w:val="28"/>
          <w:szCs w:val="28"/>
        </w:rPr>
        <w:t>–</w:t>
      </w:r>
      <w:r w:rsidR="00B345B1">
        <w:rPr>
          <w:rFonts w:ascii="Times New Roman" w:eastAsiaTheme="minorHAnsi" w:hAnsi="Times New Roman"/>
          <w:sz w:val="28"/>
          <w:szCs w:val="28"/>
        </w:rPr>
        <w:t>должностное лицо 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Должностными лицами Администрации ЗАТО г. Железногорск, уполномоченными на принятие решения о проведении контрольных мероприятий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2946E2">
        <w:rPr>
          <w:rFonts w:ascii="Times New Roman" w:eastAsiaTheme="minorHAnsi" w:hAnsi="Times New Roman"/>
          <w:sz w:val="28"/>
          <w:szCs w:val="28"/>
        </w:rPr>
        <w:t>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Железногорск,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6. </w:t>
      </w:r>
      <w:r w:rsidR="004A34D2">
        <w:rPr>
          <w:rFonts w:ascii="Times New Roman" w:eastAsiaTheme="minorHAnsi" w:hAnsi="Times New Roman"/>
          <w:sz w:val="28"/>
          <w:szCs w:val="28"/>
        </w:rPr>
        <w:t>Должностн</w:t>
      </w:r>
      <w:r w:rsidR="00BA40FE">
        <w:rPr>
          <w:rFonts w:ascii="Times New Roman" w:eastAsiaTheme="minorHAnsi" w:hAnsi="Times New Roman"/>
          <w:sz w:val="28"/>
          <w:szCs w:val="28"/>
        </w:rPr>
        <w:t>ые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а, уполномоченные осуществлять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sz w:val="28"/>
          <w:szCs w:val="28"/>
        </w:rPr>
        <w:t>земельн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BA40FE">
        <w:rPr>
          <w:rFonts w:ascii="Times New Roman" w:eastAsiaTheme="minorHAnsi" w:hAnsi="Times New Roman"/>
          <w:sz w:val="28"/>
          <w:szCs w:val="28"/>
        </w:rPr>
        <w:t>ь,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име</w:t>
      </w:r>
      <w:r w:rsidR="00BA40FE">
        <w:rPr>
          <w:rFonts w:ascii="Times New Roman" w:eastAsiaTheme="minorHAnsi" w:hAnsi="Times New Roman"/>
          <w:sz w:val="28"/>
          <w:szCs w:val="28"/>
        </w:rPr>
        <w:t>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BA40FE">
        <w:rPr>
          <w:rFonts w:ascii="Times New Roman" w:eastAsiaTheme="minorHAnsi" w:hAnsi="Times New Roman"/>
          <w:sz w:val="28"/>
          <w:szCs w:val="28"/>
        </w:rPr>
        <w:t>у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т ответственность в соответствии с Федеральным </w:t>
      </w:r>
      <w:hyperlink r:id="rId12" w:history="1">
        <w:r w:rsidR="002946E2" w:rsidRPr="00385E1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4A34D2">
        <w:rPr>
          <w:rFonts w:ascii="Times New Roman" w:eastAsiaTheme="minorHAnsi" w:hAnsi="Times New Roman"/>
          <w:sz w:val="28"/>
          <w:szCs w:val="28"/>
        </w:rPr>
        <w:t>«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:rsidR="004A34D2" w:rsidRPr="00FB13D1" w:rsidRDefault="00BE7580" w:rsidP="00FB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7. Объект</w:t>
      </w:r>
      <w:r w:rsidR="00BA40FE">
        <w:rPr>
          <w:rFonts w:ascii="Times New Roman" w:eastAsiaTheme="minorHAnsi" w:hAnsi="Times New Roman"/>
          <w:sz w:val="28"/>
          <w:szCs w:val="28"/>
        </w:rPr>
        <w:t>ами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 являются</w:t>
      </w:r>
      <w:r w:rsidR="00FB13D1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 w:rsidRPr="00FB13D1">
        <w:rPr>
          <w:rFonts w:ascii="Times New Roman" w:hAnsi="Times New Roman"/>
          <w:sz w:val="28"/>
          <w:szCs w:val="28"/>
        </w:rPr>
        <w:t>объекты земельных отно</w:t>
      </w:r>
      <w:r w:rsidR="00FB13D1">
        <w:rPr>
          <w:rFonts w:ascii="Times New Roman" w:hAnsi="Times New Roman"/>
          <w:sz w:val="28"/>
          <w:szCs w:val="28"/>
        </w:rPr>
        <w:t>шений (земли, земельные участки,</w:t>
      </w:r>
      <w:r w:rsidR="004A34D2" w:rsidRPr="00FB13D1">
        <w:rPr>
          <w:rFonts w:ascii="Times New Roman" w:hAnsi="Times New Roman"/>
          <w:sz w:val="28"/>
          <w:szCs w:val="28"/>
        </w:rPr>
        <w:t xml:space="preserve"> части земельных участков), которыми контролируемые лица владеют и (или) пользуются и к которым предъявляются обязательные требования.</w:t>
      </w:r>
    </w:p>
    <w:p w:rsidR="00BA40FE" w:rsidRDefault="004A34D2" w:rsidP="004A34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957">
        <w:rPr>
          <w:sz w:val="28"/>
          <w:szCs w:val="28"/>
        </w:rPr>
        <w:t xml:space="preserve">Администрация осуществляет учет объектов муниципального </w:t>
      </w:r>
      <w:r>
        <w:rPr>
          <w:sz w:val="28"/>
          <w:szCs w:val="28"/>
        </w:rPr>
        <w:t xml:space="preserve">земельного </w:t>
      </w:r>
      <w:r w:rsidRPr="00940957">
        <w:rPr>
          <w:sz w:val="28"/>
          <w:szCs w:val="28"/>
        </w:rPr>
        <w:t>контроля</w:t>
      </w:r>
      <w:r w:rsidR="00BA40FE">
        <w:rPr>
          <w:sz w:val="28"/>
          <w:szCs w:val="28"/>
        </w:rPr>
        <w:t xml:space="preserve"> </w:t>
      </w:r>
      <w:r w:rsidR="00BA40FE" w:rsidRPr="00BA40FE">
        <w:rPr>
          <w:sz w:val="28"/>
          <w:szCs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3B76CB">
        <w:rPr>
          <w:sz w:val="28"/>
          <w:szCs w:val="28"/>
        </w:rPr>
        <w:t xml:space="preserve"> (далее – Единый реестр видов контроля)</w:t>
      </w:r>
      <w:r w:rsidR="00BA40FE" w:rsidRPr="00BA40FE">
        <w:rPr>
          <w:sz w:val="28"/>
          <w:szCs w:val="28"/>
        </w:rPr>
        <w:t xml:space="preserve"> в порядке, определенном Правительством Российской Федерации</w:t>
      </w:r>
      <w:r w:rsidRPr="00BA40FE">
        <w:rPr>
          <w:sz w:val="28"/>
          <w:szCs w:val="28"/>
        </w:rPr>
        <w:t>.</w:t>
      </w:r>
    </w:p>
    <w:p w:rsidR="003B76CB" w:rsidRP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580"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8</w:t>
      </w:r>
      <w:r w:rsidR="001E6147" w:rsidRPr="00BE7580">
        <w:rPr>
          <w:rFonts w:ascii="Times New Roman" w:hAnsi="Times New Roman"/>
          <w:sz w:val="28"/>
          <w:szCs w:val="28"/>
        </w:rPr>
        <w:t>.</w:t>
      </w:r>
      <w:r w:rsidR="001E6147" w:rsidRPr="001E6147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оформляемые </w:t>
      </w:r>
      <w:r w:rsidR="000A0A0D" w:rsidRPr="003B76CB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муниципального земельного контроля</w:t>
      </w:r>
      <w:r w:rsidR="000A0A0D" w:rsidRPr="003B76CB">
        <w:rPr>
          <w:rFonts w:ascii="Times New Roman" w:eastAsiaTheme="minorHAnsi" w:hAnsi="Times New Roman"/>
          <w:sz w:val="28"/>
          <w:szCs w:val="28"/>
        </w:rPr>
        <w:t xml:space="preserve"> </w:t>
      </w:r>
      <w:r w:rsidR="003B76CB" w:rsidRPr="003B76CB">
        <w:rPr>
          <w:rFonts w:ascii="Times New Roman" w:eastAsiaTheme="minorHAnsi" w:hAnsi="Times New Roman"/>
          <w:sz w:val="28"/>
          <w:szCs w:val="28"/>
        </w:rPr>
        <w:t>должностными лицами, уполномоченными осуществлять муниципальный земельный контроль,</w:t>
      </w:r>
      <w:r w:rsidR="003B76CB" w:rsidRPr="003B76CB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>а также специалистами, привлекаемыми к проведению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составляются и подписываются</w:t>
      </w:r>
      <w:r w:rsidR="003B76CB" w:rsidRPr="003B76CB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9</w:t>
      </w:r>
      <w:r w:rsidR="000A0A0D">
        <w:rPr>
          <w:rFonts w:ascii="Times New Roman" w:hAnsi="Times New Roman"/>
          <w:sz w:val="28"/>
          <w:szCs w:val="28"/>
        </w:rPr>
        <w:t xml:space="preserve">. </w:t>
      </w:r>
      <w:r w:rsidR="000A0A0D" w:rsidRPr="000A0A0D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="000A0A0D" w:rsidRPr="000A0A0D">
        <w:rPr>
          <w:rFonts w:ascii="Times New Roman" w:hAnsi="Times New Roman"/>
          <w:sz w:val="28"/>
          <w:szCs w:val="28"/>
        </w:rPr>
        <w:t xml:space="preserve"> </w:t>
      </w:r>
      <w:r w:rsidR="000A0A0D" w:rsidRPr="003B76CB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B70EB" w:rsidRPr="000A0A0D" w:rsidRDefault="00BB70EB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Управление рисками причинения вреда (ущерба) охраняемым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4A34D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D66A44" w:rsidRDefault="00BE7580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Муниципальный земельный контроль осуществляются на основе управления рисками причинения вреда (ущерба), определяющего выбор профилактических мероприятий и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0A0A0D">
        <w:rPr>
          <w:rFonts w:ascii="Times New Roman" w:eastAsiaTheme="minorHAnsi" w:hAnsi="Times New Roman"/>
          <w:sz w:val="28"/>
          <w:szCs w:val="28"/>
        </w:rPr>
        <w:t>Контрольный орган д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ля целей управления рисками причинения вреда (ущерба) при осуществлении муниципального </w:t>
      </w:r>
      <w:r w:rsidR="00D66A4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0A0A0D">
        <w:rPr>
          <w:rFonts w:ascii="Times New Roman" w:eastAsiaTheme="minorHAnsi" w:hAnsi="Times New Roman"/>
          <w:sz w:val="28"/>
          <w:szCs w:val="28"/>
        </w:rPr>
        <w:t xml:space="preserve">относит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объекты контроля к одной из следующих категорий риска причинения вреда (ущерба) (далее - категории риска):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средний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низкий риск.</w:t>
      </w:r>
    </w:p>
    <w:p w:rsidR="00D66A44" w:rsidRPr="00940957" w:rsidRDefault="00BE7580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2.3.</w:t>
      </w:r>
      <w:r w:rsidR="002946E2" w:rsidRPr="002946E2">
        <w:rPr>
          <w:rFonts w:eastAsiaTheme="minorHAnsi"/>
          <w:sz w:val="28"/>
          <w:szCs w:val="28"/>
        </w:rPr>
        <w:t xml:space="preserve"> </w:t>
      </w:r>
      <w:r w:rsidR="00D66A44" w:rsidRPr="0094095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</w:t>
      </w:r>
      <w:r w:rsidR="00825AC8">
        <w:rPr>
          <w:sz w:val="28"/>
          <w:szCs w:val="28"/>
        </w:rPr>
        <w:t>, установленными в</w:t>
      </w:r>
      <w:r w:rsidR="00D66A44" w:rsidRPr="00940957">
        <w:rPr>
          <w:sz w:val="28"/>
          <w:szCs w:val="28"/>
        </w:rPr>
        <w:t> </w:t>
      </w:r>
      <w:hyperlink r:id="rId13" w:anchor="/document/402888581/entry/1001" w:history="1">
        <w:r w:rsidR="00D66A44" w:rsidRPr="00F17E70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825AC8">
          <w:rPr>
            <w:rStyle w:val="af2"/>
            <w:color w:val="auto"/>
            <w:sz w:val="28"/>
            <w:szCs w:val="28"/>
            <w:u w:val="none"/>
          </w:rPr>
          <w:t>и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D66A44">
          <w:rPr>
            <w:rStyle w:val="af2"/>
            <w:color w:val="auto"/>
            <w:sz w:val="28"/>
            <w:szCs w:val="28"/>
            <w:u w:val="none"/>
          </w:rPr>
          <w:t>№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> 1</w:t>
        </w:r>
      </w:hyperlink>
      <w:r w:rsidR="00D66A44" w:rsidRPr="00940957">
        <w:rPr>
          <w:sz w:val="28"/>
          <w:szCs w:val="28"/>
        </w:rPr>
        <w:t> к настоящему Положению.</w:t>
      </w:r>
    </w:p>
    <w:p w:rsidR="00E475B7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="006514F4" w:rsidRPr="006514F4">
        <w:rPr>
          <w:rFonts w:eastAsiaTheme="minorHAnsi"/>
          <w:sz w:val="28"/>
          <w:szCs w:val="28"/>
        </w:rPr>
        <w:t xml:space="preserve">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6514F4">
        <w:rPr>
          <w:rFonts w:ascii="Times New Roman" w:hAnsi="Times New Roman" w:cs="Times New Roman"/>
          <w:sz w:val="28"/>
          <w:szCs w:val="28"/>
        </w:rPr>
        <w:t xml:space="preserve"> </w:t>
      </w:r>
      <w:r w:rsidRPr="00825A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825AC8" w:rsidRPr="00DB6FF5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AC8">
        <w:rPr>
          <w:rFonts w:ascii="Times New Roman" w:hAnsi="Times New Roman" w:cs="Times New Roman"/>
          <w:sz w:val="28"/>
          <w:szCs w:val="28"/>
        </w:rPr>
        <w:t>тся путем подписания соответствующих сведений в Едином реестре видов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B7">
        <w:rPr>
          <w:rFonts w:ascii="Times New Roman" w:hAnsi="Times New Roman" w:cs="Times New Roman"/>
          <w:sz w:val="28"/>
          <w:szCs w:val="28"/>
        </w:rPr>
        <w:t>в соответствии</w:t>
      </w:r>
      <w:r w:rsidR="00FB13D1">
        <w:rPr>
          <w:rFonts w:ascii="Times New Roman" w:hAnsi="Times New Roman" w:cs="Times New Roman"/>
          <w:sz w:val="28"/>
          <w:szCs w:val="28"/>
        </w:rPr>
        <w:t xml:space="preserve"> с Правилами формирования и ведения единого реестра видов контроля,</w:t>
      </w:r>
      <w:r w:rsidRPr="00E475B7">
        <w:rPr>
          <w:rFonts w:ascii="Times New Roman" w:hAnsi="Times New Roman" w:cs="Times New Roman"/>
          <w:sz w:val="28"/>
          <w:szCs w:val="28"/>
        </w:rPr>
        <w:t xml:space="preserve"> </w:t>
      </w:r>
      <w:r w:rsidRPr="00DB6FF5">
        <w:rPr>
          <w:rFonts w:ascii="Times New Roman" w:hAnsi="Times New Roman" w:cs="Times New Roman"/>
          <w:sz w:val="28"/>
          <w:szCs w:val="28"/>
        </w:rPr>
        <w:t>утвержденными Правительством Российской Федерации.</w:t>
      </w:r>
    </w:p>
    <w:p w:rsidR="00DB6FF5" w:rsidRPr="00DB6FF5" w:rsidRDefault="005F4674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D66A44" w:rsidRDefault="005F4674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2.5. </w:t>
      </w:r>
      <w:r w:rsidR="00D66A44" w:rsidRPr="00DB6FF5">
        <w:rPr>
          <w:sz w:val="28"/>
          <w:szCs w:val="28"/>
        </w:rPr>
        <w:t>При отнесении</w:t>
      </w:r>
      <w:r w:rsidR="00D66A44" w:rsidRPr="003B72E8">
        <w:rPr>
          <w:sz w:val="28"/>
          <w:szCs w:val="28"/>
        </w:rPr>
        <w:t xml:space="preserve"> объектов контроля к категориям риска </w:t>
      </w:r>
      <w:r w:rsidR="00E475B7" w:rsidRPr="00E475B7">
        <w:rPr>
          <w:sz w:val="28"/>
          <w:szCs w:val="28"/>
          <w:shd w:val="clear" w:color="auto" w:fill="FFFFFF"/>
        </w:rPr>
        <w:t>контрольным органом могут использоваться сведения</w:t>
      </w:r>
      <w:r w:rsidR="00D66A44" w:rsidRPr="00E475B7">
        <w:rPr>
          <w:sz w:val="28"/>
          <w:szCs w:val="28"/>
          <w:shd w:val="clear" w:color="auto" w:fill="FFFFFF"/>
        </w:rPr>
        <w:t>, хар</w:t>
      </w:r>
      <w:r w:rsidR="00D66A44" w:rsidRPr="003B72E8">
        <w:rPr>
          <w:sz w:val="28"/>
          <w:szCs w:val="28"/>
          <w:shd w:val="clear" w:color="auto" w:fill="FFFFFF"/>
        </w:rPr>
        <w:t>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D66A44" w:rsidRPr="003B72E8">
        <w:rPr>
          <w:sz w:val="28"/>
          <w:szCs w:val="28"/>
        </w:rPr>
        <w:t xml:space="preserve">в том числе: </w:t>
      </w:r>
      <w:r w:rsidR="00E475B7">
        <w:rPr>
          <w:sz w:val="28"/>
          <w:szCs w:val="28"/>
        </w:rPr>
        <w:t>в ходе</w:t>
      </w:r>
      <w:r w:rsidR="00D66A44" w:rsidRPr="003B72E8">
        <w:rPr>
          <w:sz w:val="28"/>
          <w:szCs w:val="28"/>
        </w:rPr>
        <w:t xml:space="preserve"> профилактических мероприятий и контрольных</w:t>
      </w:r>
      <w:r w:rsidR="00FB13D1">
        <w:rPr>
          <w:sz w:val="28"/>
          <w:szCs w:val="28"/>
        </w:rPr>
        <w:t xml:space="preserve"> </w:t>
      </w:r>
      <w:r w:rsidR="00FB13D1">
        <w:rPr>
          <w:sz w:val="28"/>
          <w:szCs w:val="28"/>
          <w:shd w:val="clear" w:color="auto" w:fill="FFFFFF"/>
        </w:rPr>
        <w:t xml:space="preserve">(надзорных) </w:t>
      </w:r>
      <w:r w:rsidR="00D66A44" w:rsidRPr="003B72E8">
        <w:rPr>
          <w:sz w:val="28"/>
          <w:szCs w:val="28"/>
        </w:rPr>
        <w:t xml:space="preserve">мероприятий; </w:t>
      </w:r>
      <w:r w:rsidR="00D66A44" w:rsidRPr="003B72E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D66A44" w:rsidRPr="003B72E8">
        <w:rPr>
          <w:sz w:val="28"/>
          <w:szCs w:val="28"/>
        </w:rPr>
        <w:t xml:space="preserve"> </w:t>
      </w:r>
      <w:r w:rsidR="00D66A44" w:rsidRPr="003B72E8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</w:t>
      </w:r>
      <w:r w:rsidR="00D66A44">
        <w:rPr>
          <w:sz w:val="28"/>
          <w:szCs w:val="28"/>
          <w:shd w:val="clear" w:color="auto" w:fill="FFFFFF"/>
        </w:rPr>
        <w:t>,</w:t>
      </w:r>
      <w:r w:rsidR="00D66A44" w:rsidRPr="003B72E8">
        <w:rPr>
          <w:sz w:val="28"/>
          <w:szCs w:val="28"/>
          <w:shd w:val="clear" w:color="auto" w:fill="FFFFFF"/>
        </w:rPr>
        <w:t xml:space="preserve"> и иные сведения об объектах муниципального земельного контроля.</w:t>
      </w:r>
    </w:p>
    <w:p w:rsidR="004E2D32" w:rsidRDefault="004E2D32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2D32">
        <w:rPr>
          <w:sz w:val="28"/>
          <w:szCs w:val="28"/>
          <w:shd w:val="clear" w:color="auto" w:fill="FFFFFF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</w:t>
      </w:r>
      <w:r w:rsidRPr="004E2D32">
        <w:rPr>
          <w:sz w:val="28"/>
          <w:szCs w:val="28"/>
          <w:shd w:val="clear" w:color="auto" w:fill="FFFFFF"/>
        </w:rPr>
        <w:lastRenderedPageBreak/>
        <w:t>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E2D32" w:rsidRPr="00940957" w:rsidRDefault="005F4674" w:rsidP="004E2D3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E2D32" w:rsidRPr="00940957">
        <w:rPr>
          <w:sz w:val="28"/>
          <w:szCs w:val="28"/>
        </w:rPr>
        <w:t xml:space="preserve">Администрация в течение </w:t>
      </w:r>
      <w:r w:rsidR="004E2D32">
        <w:rPr>
          <w:sz w:val="28"/>
          <w:szCs w:val="28"/>
        </w:rPr>
        <w:t>пяти</w:t>
      </w:r>
      <w:r w:rsidR="004E2D32" w:rsidRPr="00940957">
        <w:rPr>
          <w:sz w:val="28"/>
          <w:szCs w:val="28"/>
        </w:rPr>
        <w:t xml:space="preserve">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525852" w:rsidRPr="00FB13D1" w:rsidRDefault="005F4674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25852" w:rsidRPr="00940957">
        <w:rPr>
          <w:sz w:val="28"/>
          <w:szCs w:val="28"/>
        </w:rPr>
        <w:t>Контролируем</w:t>
      </w:r>
      <w:r w:rsidR="00525852">
        <w:rPr>
          <w:sz w:val="28"/>
          <w:szCs w:val="28"/>
        </w:rPr>
        <w:t>ое</w:t>
      </w:r>
      <w:r w:rsidR="00525852" w:rsidRPr="00940957">
        <w:rPr>
          <w:sz w:val="28"/>
          <w:szCs w:val="28"/>
        </w:rPr>
        <w:t xml:space="preserve"> лиц</w:t>
      </w:r>
      <w:r w:rsidR="00525852">
        <w:rPr>
          <w:sz w:val="28"/>
          <w:szCs w:val="28"/>
        </w:rPr>
        <w:t>о,</w:t>
      </w:r>
      <w:r w:rsidR="00525852" w:rsidRPr="003B72E8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25852" w:rsidRPr="003B72E8">
        <w:rPr>
          <w:sz w:val="28"/>
          <w:szCs w:val="28"/>
          <w:shd w:val="clear" w:color="auto" w:fill="FFFFFF"/>
        </w:rPr>
        <w:t>в том числе с использованием </w:t>
      </w:r>
      <w:hyperlink r:id="rId14" w:tgtFrame="_blank" w:history="1">
        <w:r w:rsidR="00525852" w:rsidRPr="003B72E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525852" w:rsidRPr="003B72E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525852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525852" w:rsidRPr="00940957">
        <w:rPr>
          <w:sz w:val="28"/>
          <w:szCs w:val="28"/>
        </w:rPr>
        <w:t xml:space="preserve"> вправе подать в Администрацию </w:t>
      </w:r>
      <w:r w:rsidR="00525852" w:rsidRPr="00FB13D1">
        <w:rPr>
          <w:sz w:val="28"/>
          <w:szCs w:val="28"/>
        </w:rPr>
        <w:t xml:space="preserve">заявление </w:t>
      </w:r>
      <w:r w:rsidR="00FB13D1" w:rsidRPr="00FB13D1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9C392B" w:rsidRPr="005B70EB" w:rsidRDefault="009C392B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F4674">
        <w:rPr>
          <w:rFonts w:ascii="Times New Roman" w:eastAsiaTheme="minorHAnsi" w:hAnsi="Times New Roman"/>
          <w:sz w:val="28"/>
          <w:szCs w:val="28"/>
        </w:rPr>
        <w:t>8</w:t>
      </w:r>
      <w:r w:rsidR="00F02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>(надзорного)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муниципально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му земельному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</w:t>
      </w:r>
      <w:r w:rsidR="00525852">
        <w:rPr>
          <w:rFonts w:ascii="Times New Roman" w:eastAsiaTheme="minorHAnsi" w:hAnsi="Times New Roman"/>
          <w:sz w:val="28"/>
          <w:szCs w:val="28"/>
        </w:rPr>
        <w:t>ю</w:t>
      </w:r>
      <w:r w:rsidR="004E2D32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E2D32" w:rsidRPr="004E2D32">
        <w:rPr>
          <w:rFonts w:ascii="Times New Roman" w:hAnsi="Times New Roman"/>
          <w:sz w:val="28"/>
          <w:szCs w:val="28"/>
        </w:rPr>
        <w:t>установленные в </w:t>
      </w:r>
      <w:hyperlink r:id="rId15" w:anchor="/document/402888581/entry/1001" w:history="1">
        <w:r w:rsidR="004E2D32" w:rsidRPr="004E2D3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4E2D32" w:rsidRPr="004E2D32">
        <w:rPr>
          <w:rFonts w:ascii="Times New Roman" w:hAnsi="Times New Roman"/>
          <w:sz w:val="28"/>
          <w:szCs w:val="28"/>
        </w:rPr>
        <w:t> к настоящему Положению</w:t>
      </w:r>
      <w:r w:rsidR="002946E2" w:rsidRPr="004E2D32">
        <w:rPr>
          <w:rFonts w:ascii="Times New Roman" w:eastAsiaTheme="minorHAnsi" w:hAnsi="Times New Roman"/>
          <w:sz w:val="28"/>
          <w:szCs w:val="28"/>
        </w:rPr>
        <w:t>.</w:t>
      </w:r>
    </w:p>
    <w:p w:rsidR="00BB70EB" w:rsidRDefault="00BB70EB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Профилактика рисков причинения вреда (ущерба) охраняемым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52585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2946E2" w:rsidRDefault="00BE7580" w:rsidP="00BB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</w:t>
      </w:r>
      <w:r w:rsidR="004E2D3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</w:t>
      </w:r>
      <w:r w:rsidR="00E526A7">
        <w:rPr>
          <w:rFonts w:ascii="Times New Roman" w:eastAsiaTheme="minorHAnsi" w:hAnsi="Times New Roman"/>
          <w:sz w:val="28"/>
          <w:szCs w:val="28"/>
        </w:rPr>
        <w:t>ов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их соблюдения.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</w:t>
      </w:r>
      <w:r w:rsidR="00BA58DE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(надзорных)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мероприятий.</w:t>
      </w:r>
    </w:p>
    <w:p w:rsidR="00E526A7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</w:t>
      </w:r>
      <w:r w:rsidR="00E526A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>рограмма профилактики рисков причинения вреда)</w:t>
      </w:r>
      <w:r w:rsidR="00E526A7">
        <w:rPr>
          <w:rFonts w:ascii="Times New Roman" w:eastAsiaTheme="minorHAnsi" w:hAnsi="Times New Roman"/>
          <w:sz w:val="28"/>
          <w:szCs w:val="28"/>
        </w:rPr>
        <w:t>.</w:t>
      </w:r>
    </w:p>
    <w:p w:rsidR="002946E2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6A7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ежегодно утвержда</w:t>
      </w:r>
      <w:r w:rsidRPr="00E526A7">
        <w:rPr>
          <w:rFonts w:ascii="Times New Roman" w:eastAsiaTheme="minorHAnsi" w:hAnsi="Times New Roman"/>
          <w:sz w:val="28"/>
          <w:szCs w:val="28"/>
        </w:rPr>
        <w:t>ется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Администраци</w:t>
      </w:r>
      <w:r w:rsidRPr="00E526A7">
        <w:rPr>
          <w:rFonts w:ascii="Times New Roman" w:eastAsiaTheme="minorHAnsi" w:hAnsi="Times New Roman"/>
          <w:sz w:val="28"/>
          <w:szCs w:val="28"/>
        </w:rPr>
        <w:t>ей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порядке, утвержденном Правительством Российской Федерации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.</w:t>
      </w:r>
    </w:p>
    <w:p w:rsidR="00E526A7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может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проводить профилактические мероприятия, не предусмотренные </w:t>
      </w:r>
      <w:r w:rsidR="00B345B1">
        <w:rPr>
          <w:rFonts w:ascii="Times New Roman" w:hAnsi="Times New Roman"/>
          <w:color w:val="000000"/>
          <w:sz w:val="28"/>
          <w:szCs w:val="28"/>
        </w:rPr>
        <w:t>П</w:t>
      </w:r>
      <w:r w:rsidRPr="008F4D1F">
        <w:rPr>
          <w:rFonts w:ascii="Times New Roman" w:hAnsi="Times New Roman"/>
          <w:color w:val="000000"/>
          <w:sz w:val="28"/>
          <w:szCs w:val="28"/>
        </w:rPr>
        <w:t>рограммой профилактики рисков причинения вреда.</w:t>
      </w:r>
    </w:p>
    <w:p w:rsidR="00B345B1" w:rsidRPr="00B345B1" w:rsidRDefault="00BE7580" w:rsidP="00E52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416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профилактических мероприятий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D2664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онтрольный орган 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взаимодействие с гражданами, организациями только в случаях, установленных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6514F4" w:rsidRPr="002946E2">
        <w:rPr>
          <w:rFonts w:eastAsiaTheme="minorHAnsi"/>
          <w:sz w:val="28"/>
          <w:szCs w:val="28"/>
        </w:rPr>
        <w:t xml:space="preserve">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</w:t>
      </w:r>
      <w:r w:rsidR="00B345B1" w:rsidRPr="00B345B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иное не установлено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от 31.07.2020 </w:t>
      </w:r>
      <w:r w:rsidR="006514F4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№ 248-ФЗ </w:t>
      </w:r>
      <w:r w:rsidR="00B345B1" w:rsidRPr="006514F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При осуществлении муниципального </w:t>
      </w:r>
      <w:r w:rsidR="009D469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B345B1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9D4694">
        <w:rPr>
          <w:rFonts w:ascii="Times New Roman" w:eastAsiaTheme="minorHAnsi" w:hAnsi="Times New Roman"/>
          <w:sz w:val="28"/>
          <w:szCs w:val="28"/>
        </w:rPr>
        <w:t>провод</w:t>
      </w:r>
      <w:r w:rsidR="00B345B1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виды профилактических мероприятий: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9D4694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консультирование</w:t>
      </w:r>
      <w:r w:rsidR="009D4694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2946E2" w:rsidRDefault="009D46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профилактический визит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6514F4">
        <w:rPr>
          <w:rFonts w:ascii="Times New Roman" w:eastAsiaTheme="minorHAnsi" w:hAnsi="Times New Roman"/>
          <w:sz w:val="28"/>
          <w:szCs w:val="28"/>
        </w:rPr>
        <w:t>И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контролируемых лиц и иных заинтересованных лиц </w:t>
      </w:r>
      <w:r w:rsidR="003D266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соблюдения обязательных требований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="006514F4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>Администраци</w:t>
      </w:r>
      <w:r w:rsidR="006514F4">
        <w:rPr>
          <w:rFonts w:ascii="Times New Roman" w:eastAsiaTheme="minorHAnsi" w:hAnsi="Times New Roman"/>
          <w:sz w:val="28"/>
          <w:szCs w:val="28"/>
        </w:rPr>
        <w:t>ей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посредством размещения </w:t>
      </w:r>
      <w:r w:rsidR="003E6A96">
        <w:rPr>
          <w:rFonts w:ascii="Times New Roman" w:eastAsiaTheme="minorHAnsi" w:hAnsi="Times New Roman"/>
          <w:sz w:val="28"/>
          <w:szCs w:val="28"/>
        </w:rPr>
        <w:t>соответствующих сведений</w:t>
      </w:r>
      <w:r w:rsidR="003E6A9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на официальном сайте Администрации ЗАТО г. Железногорск в сети </w:t>
      </w:r>
      <w:r w:rsidR="006514F4">
        <w:rPr>
          <w:rFonts w:ascii="Times New Roman" w:eastAsiaTheme="minorHAnsi" w:hAnsi="Times New Roman"/>
          <w:sz w:val="28"/>
          <w:szCs w:val="28"/>
        </w:rPr>
        <w:t>«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>Интернет</w:t>
      </w:r>
      <w:r w:rsidR="006514F4">
        <w:rPr>
          <w:rFonts w:ascii="Times New Roman" w:eastAsiaTheme="minorHAnsi" w:hAnsi="Times New Roman"/>
          <w:sz w:val="28"/>
          <w:szCs w:val="28"/>
        </w:rPr>
        <w:t>»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6514F4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="002946E2" w:rsidRPr="006514F4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6A96" w:rsidRPr="008E668E" w:rsidRDefault="003E6A96" w:rsidP="003E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C5DE3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 w:rsidR="006514F4">
        <w:rPr>
          <w:rFonts w:ascii="Times New Roman" w:eastAsiaTheme="minorHAnsi" w:hAnsi="Times New Roman"/>
          <w:sz w:val="28"/>
          <w:szCs w:val="28"/>
        </w:rPr>
        <w:t>обязана размещать</w:t>
      </w:r>
      <w:r>
        <w:rPr>
          <w:rFonts w:ascii="Times New Roman" w:eastAsiaTheme="minorHAnsi" w:hAnsi="Times New Roman"/>
          <w:sz w:val="28"/>
          <w:szCs w:val="28"/>
        </w:rPr>
        <w:t xml:space="preserve"> и поддержива</w:t>
      </w:r>
      <w:r w:rsidR="006514F4">
        <w:rPr>
          <w:rFonts w:ascii="Times New Roman" w:eastAsiaTheme="minorHAnsi" w:hAnsi="Times New Roman"/>
          <w:sz w:val="28"/>
          <w:szCs w:val="28"/>
        </w:rPr>
        <w:t>ть</w:t>
      </w:r>
      <w:r>
        <w:rPr>
          <w:rFonts w:ascii="Times New Roman" w:eastAsiaTheme="minorHAnsi" w:hAnsi="Times New Roman"/>
          <w:sz w:val="28"/>
          <w:szCs w:val="28"/>
        </w:rPr>
        <w:t xml:space="preserve"> в актуальном состоянии на официальном сайте 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сведения, предусмотренные </w:t>
      </w:r>
      <w:hyperlink r:id="rId16" w:history="1">
        <w:r w:rsidRPr="008E668E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8E668E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2946E2" w:rsidRPr="008D55B5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30852">
        <w:rPr>
          <w:rFonts w:ascii="Times New Roman" w:eastAsiaTheme="minorHAnsi" w:hAnsi="Times New Roman"/>
          <w:sz w:val="28"/>
          <w:szCs w:val="28"/>
        </w:rPr>
        <w:t>П</w:t>
      </w:r>
      <w:r w:rsidR="00830852" w:rsidRPr="002946E2">
        <w:rPr>
          <w:rFonts w:ascii="Times New Roman" w:eastAsiaTheme="minorHAnsi" w:hAnsi="Times New Roman"/>
          <w:sz w:val="28"/>
          <w:szCs w:val="28"/>
        </w:rPr>
        <w:t xml:space="preserve">редостережение </w:t>
      </w:r>
      <w:r w:rsidR="00830852" w:rsidRPr="008D55B5">
        <w:rPr>
          <w:rFonts w:ascii="Times New Roman" w:eastAsiaTheme="minorHAnsi" w:hAnsi="Times New Roman"/>
          <w:sz w:val="28"/>
          <w:szCs w:val="28"/>
        </w:rPr>
        <w:t>о недопустимости нарушения обязательных требований (далее - предостережение) Администрация объявляет контролируемому лицу</w:t>
      </w:r>
      <w:r w:rsidR="00830852">
        <w:rPr>
          <w:rFonts w:ascii="Times New Roman" w:eastAsiaTheme="minorHAnsi" w:hAnsi="Times New Roman"/>
          <w:sz w:val="28"/>
          <w:szCs w:val="28"/>
        </w:rPr>
        <w:t xml:space="preserve"> </w:t>
      </w:r>
      <w:r w:rsidR="008D55B5" w:rsidRPr="008D55B5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2946E2" w:rsidRPr="008D55B5">
        <w:rPr>
          <w:rFonts w:ascii="Times New Roman" w:eastAsiaTheme="minorHAnsi" w:hAnsi="Times New Roman"/>
          <w:sz w:val="28"/>
          <w:szCs w:val="28"/>
        </w:rPr>
        <w:t>.</w:t>
      </w:r>
    </w:p>
    <w:p w:rsidR="00830852" w:rsidRPr="0046165C" w:rsidRDefault="00830852" w:rsidP="0083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65C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>тся 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и направляется контролируемому лицу</w:t>
      </w:r>
      <w:r w:rsidRPr="00830852">
        <w:rPr>
          <w:rFonts w:ascii="Times New Roman" w:hAnsi="Times New Roman"/>
          <w:sz w:val="28"/>
          <w:szCs w:val="28"/>
        </w:rPr>
        <w:t xml:space="preserve"> </w:t>
      </w:r>
      <w:r w:rsidRPr="0046165C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законодательством, не позднее 30 дней со дня получения указанных сведений.</w:t>
      </w:r>
    </w:p>
    <w:p w:rsidR="007E56BD" w:rsidRPr="00830852" w:rsidRDefault="007E56B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56BD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Предостережение должно содержать указание </w:t>
      </w:r>
      <w:r w:rsidR="00830852" w:rsidRPr="00830852">
        <w:rPr>
          <w:rFonts w:ascii="Times New Roman" w:hAnsi="Times New Roman"/>
          <w:sz w:val="28"/>
          <w:szCs w:val="28"/>
          <w:shd w:val="clear" w:color="auto" w:fill="FFFFFF"/>
        </w:rPr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308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предостережения контролируемым лицом в течение 20 рабочих дней </w:t>
      </w:r>
      <w:r>
        <w:rPr>
          <w:rFonts w:ascii="Times New Roman" w:eastAsiaTheme="minorHAnsi" w:hAnsi="Times New Roman"/>
          <w:sz w:val="28"/>
          <w:szCs w:val="28"/>
        </w:rPr>
        <w:t>со дня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получения</w:t>
      </w:r>
      <w:r>
        <w:rPr>
          <w:rFonts w:ascii="Times New Roman" w:eastAsiaTheme="minorHAnsi" w:hAnsi="Times New Roman"/>
          <w:sz w:val="28"/>
          <w:szCs w:val="28"/>
        </w:rPr>
        <w:t xml:space="preserve"> им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предостережения</w:t>
      </w:r>
      <w:r w:rsidRPr="008F4D1F">
        <w:rPr>
          <w:rFonts w:ascii="Times New Roman" w:hAnsi="Times New Roman" w:cs="Times New Roman"/>
          <w:sz w:val="28"/>
          <w:szCs w:val="28"/>
        </w:rPr>
        <w:t xml:space="preserve"> может быть подано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D1F">
        <w:rPr>
          <w:rFonts w:ascii="Times New Roman" w:hAnsi="Times New Roman" w:cs="Times New Roman"/>
          <w:sz w:val="28"/>
          <w:szCs w:val="28"/>
        </w:rPr>
        <w:t>дминистрацию возражение, в котором указываются: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65C" w:rsidRPr="008F4D1F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65C" w:rsidRPr="008F4D1F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юридического лица</w:t>
      </w:r>
      <w:r w:rsidR="0046165C">
        <w:rPr>
          <w:rFonts w:ascii="Times New Roman" w:hAnsi="Times New Roman" w:cs="Times New Roman"/>
          <w:sz w:val="28"/>
          <w:szCs w:val="28"/>
        </w:rPr>
        <w:t xml:space="preserve">, </w:t>
      </w:r>
      <w:r w:rsidR="0046165C" w:rsidRPr="008F4D1F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D34AAA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65C" w:rsidRPr="008F4D1F">
        <w:rPr>
          <w:rFonts w:ascii="Times New Roman" w:hAnsi="Times New Roman" w:cs="Times New Roman"/>
          <w:sz w:val="28"/>
          <w:szCs w:val="28"/>
        </w:rPr>
        <w:t>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24E" w:rsidRDefault="00D34AAA" w:rsidP="0046165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34A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способ направления </w:t>
      </w:r>
      <w:r w:rsidRPr="002946E2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ответа на возражения,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адрес </w:t>
      </w:r>
      <w:r>
        <w:rPr>
          <w:rFonts w:ascii="Times New Roman" w:eastAsiaTheme="minorHAnsi" w:hAnsi="Times New Roman"/>
          <w:sz w:val="28"/>
          <w:szCs w:val="28"/>
        </w:rPr>
        <w:t xml:space="preserve">электронной почты </w:t>
      </w:r>
      <w:r w:rsidRPr="002946E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ли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почтовый адрес, по которым должен быть направлен ответ</w:t>
      </w:r>
      <w:r w:rsidR="00484432">
        <w:rPr>
          <w:rFonts w:ascii="Times New Roman" w:eastAsiaTheme="minorHAnsi" w:hAnsi="Times New Roman"/>
          <w:sz w:val="28"/>
          <w:szCs w:val="28"/>
        </w:rPr>
        <w:t>.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>Возражени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тся 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в </w:t>
      </w:r>
      <w:r w:rsidR="000C624E">
        <w:rPr>
          <w:rFonts w:ascii="Times New Roman" w:hAnsi="Times New Roman" w:cs="Times New Roman"/>
          <w:sz w:val="28"/>
          <w:szCs w:val="28"/>
        </w:rPr>
        <w:t>А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F4D1F">
        <w:rPr>
          <w:rFonts w:ascii="Times New Roman" w:hAnsi="Times New Roman" w:cs="Times New Roman"/>
          <w:sz w:val="28"/>
          <w:szCs w:val="28"/>
        </w:rPr>
        <w:t>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0C624E" w:rsidRDefault="002946E2" w:rsidP="000C624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C624E">
        <w:rPr>
          <w:rFonts w:ascii="Times New Roman" w:eastAsiaTheme="minorHAnsi" w:hAnsi="Times New Roman"/>
          <w:sz w:val="28"/>
          <w:szCs w:val="28"/>
        </w:rPr>
        <w:t>итогам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рассмотрения возражения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принимает решение:</w:t>
      </w:r>
      <w:r w:rsidR="000C624E" w:rsidRPr="000C62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0C624E" w:rsidRDefault="00484432" w:rsidP="000C6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твет </w:t>
      </w:r>
      <w:r>
        <w:rPr>
          <w:rFonts w:ascii="Times New Roman" w:eastAsiaTheme="minorHAnsi" w:hAnsi="Times New Roman"/>
          <w:sz w:val="28"/>
          <w:szCs w:val="28"/>
        </w:rPr>
        <w:t xml:space="preserve">на возражение направляется </w:t>
      </w:r>
      <w:r w:rsidR="000C624E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0C624E">
        <w:rPr>
          <w:rFonts w:ascii="Times New Roman" w:eastAsiaTheme="minorHAnsi" w:hAnsi="Times New Roman"/>
          <w:sz w:val="28"/>
          <w:szCs w:val="28"/>
        </w:rPr>
        <w:t>20 рабочих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дней со дня получения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возражения</w:t>
      </w:r>
      <w:r>
        <w:rPr>
          <w:rFonts w:ascii="Times New Roman" w:eastAsiaTheme="minorHAnsi" w:hAnsi="Times New Roman"/>
          <w:sz w:val="28"/>
          <w:szCs w:val="28"/>
        </w:rPr>
        <w:t xml:space="preserve">. Ответ направляется </w:t>
      </w:r>
      <w:r w:rsidRPr="008F4D1F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="000C624E">
        <w:rPr>
          <w:rFonts w:ascii="Times New Roman" w:eastAsiaTheme="minorHAnsi" w:hAnsi="Times New Roman"/>
          <w:sz w:val="28"/>
          <w:szCs w:val="28"/>
        </w:rPr>
        <w:t>.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024A" w:rsidRDefault="0074168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3F1E9"/>
        </w:rPr>
      </w:pPr>
      <w:r>
        <w:rPr>
          <w:rFonts w:ascii="Times New Roman" w:eastAsiaTheme="minorHAnsi" w:hAnsi="Times New Roman"/>
          <w:sz w:val="28"/>
          <w:szCs w:val="28"/>
        </w:rPr>
        <w:t>3.7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  <w:r w:rsidR="00EC3196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E668E">
        <w:rPr>
          <w:rFonts w:ascii="Times New Roman" w:eastAsiaTheme="minorHAnsi" w:hAnsi="Times New Roman"/>
          <w:sz w:val="28"/>
          <w:szCs w:val="28"/>
        </w:rPr>
        <w:t>Консультирование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</w:t>
      </w:r>
      <w:r w:rsidR="0060024A" w:rsidRPr="00CB2C7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</w:t>
      </w:r>
      <w:r w:rsidR="00CB2C77">
        <w:rPr>
          <w:rFonts w:ascii="Times New Roman" w:eastAsiaTheme="minorHAnsi" w:hAnsi="Times New Roman"/>
          <w:sz w:val="28"/>
          <w:szCs w:val="28"/>
        </w:rPr>
        <w:t>по обращениям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контролируемых лиц и их представителей по </w:t>
      </w:r>
      <w:r w:rsidR="0060024A" w:rsidRPr="0060024A">
        <w:rPr>
          <w:rFonts w:ascii="Times New Roman" w:eastAsiaTheme="minorHAnsi" w:hAnsi="Times New Roman"/>
          <w:sz w:val="28"/>
          <w:szCs w:val="28"/>
        </w:rPr>
        <w:t>вопросам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земельного контрол</w:t>
      </w:r>
      <w:r w:rsidR="00FA7CFD">
        <w:rPr>
          <w:rFonts w:ascii="Times New Roman" w:hAnsi="Times New Roman"/>
          <w:sz w:val="28"/>
          <w:szCs w:val="28"/>
          <w:shd w:val="clear" w:color="auto" w:fill="FFFFFF"/>
        </w:rPr>
        <w:t xml:space="preserve">я. 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Консультирование осуществляется без взимания платы.</w:t>
      </w:r>
      <w:r w:rsidR="00A21433" w:rsidRPr="00A21433">
        <w:rPr>
          <w:rFonts w:ascii="Times New Roman" w:hAnsi="Times New Roman"/>
          <w:color w:val="22272F"/>
          <w:sz w:val="28"/>
          <w:szCs w:val="28"/>
          <w:shd w:val="clear" w:color="auto" w:fill="F3F1E9"/>
        </w:rPr>
        <w:t xml:space="preserve"> </w:t>
      </w:r>
    </w:p>
    <w:p w:rsidR="00CB2C77" w:rsidRPr="00CB2C77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C77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CB2C77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:rsidR="002946E2" w:rsidRPr="002946E2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: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2) порядок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профилактических,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мероприятий, установленных настоящим Положением;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5E55F2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5E55F2" w:rsidRDefault="005E55F2" w:rsidP="005E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F4D1F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рег</w:t>
      </w:r>
      <w:r>
        <w:rPr>
          <w:rFonts w:ascii="Times New Roman" w:eastAsiaTheme="minorHAnsi" w:hAnsi="Times New Roman"/>
          <w:sz w:val="28"/>
          <w:szCs w:val="28"/>
        </w:rPr>
        <w:t xml:space="preserve">улирующих </w:t>
      </w:r>
      <w:r w:rsidRPr="002946E2">
        <w:rPr>
          <w:rFonts w:ascii="Times New Roman" w:eastAsiaTheme="minorHAnsi" w:hAnsi="Times New Roman"/>
          <w:sz w:val="28"/>
          <w:szCs w:val="28"/>
        </w:rPr>
        <w:t>порядок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организации 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контроля;</w:t>
      </w:r>
    </w:p>
    <w:p w:rsidR="005E55F2" w:rsidRPr="008F4D1F" w:rsidRDefault="005E55F2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Pr="005E55F2">
        <w:rPr>
          <w:rFonts w:ascii="Times New Roman" w:eastAsiaTheme="minorHAnsi" w:hAnsi="Times New Roman"/>
          <w:sz w:val="28"/>
          <w:szCs w:val="28"/>
        </w:rPr>
        <w:t xml:space="preserve"> </w:t>
      </w:r>
      <w:r w:rsidR="003D0C94" w:rsidRPr="008F4D1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</w:t>
      </w:r>
      <w:r w:rsidRPr="002946E2">
        <w:rPr>
          <w:rFonts w:ascii="Times New Roman" w:eastAsiaTheme="minorHAnsi" w:hAnsi="Times New Roman"/>
          <w:sz w:val="28"/>
          <w:szCs w:val="28"/>
        </w:rPr>
        <w:t>о месте нахождения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графике работы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справочных телефонах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официально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сайт</w:t>
      </w:r>
      <w:r>
        <w:rPr>
          <w:rFonts w:ascii="Times New Roman" w:eastAsiaTheme="minorHAnsi" w:hAnsi="Times New Roman"/>
          <w:sz w:val="28"/>
          <w:szCs w:val="28"/>
        </w:rPr>
        <w:t>е,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адресе электронной почт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8F4D1F">
        <w:rPr>
          <w:rFonts w:ascii="Times New Roman" w:hAnsi="Times New Roman"/>
          <w:color w:val="000000"/>
          <w:sz w:val="28"/>
          <w:szCs w:val="28"/>
        </w:rPr>
        <w:t>.</w:t>
      </w:r>
    </w:p>
    <w:p w:rsidR="00A21433" w:rsidRDefault="003D0C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Личный прием контролируемых лиц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и их представител</w:t>
      </w:r>
      <w:r w:rsidR="00FA7CFD">
        <w:rPr>
          <w:rFonts w:ascii="Times New Roman" w:eastAsiaTheme="minorHAnsi" w:hAnsi="Times New Roman"/>
          <w:sz w:val="28"/>
          <w:szCs w:val="28"/>
        </w:rPr>
        <w:t xml:space="preserve">ей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проводится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Администрации.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онсультирование на личном приеме не </w:t>
      </w:r>
      <w:r>
        <w:rPr>
          <w:rFonts w:ascii="Times New Roman" w:eastAsiaTheme="minorHAnsi" w:hAnsi="Times New Roman"/>
          <w:sz w:val="28"/>
          <w:szCs w:val="28"/>
        </w:rPr>
        <w:t>должно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превышать 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минут. </w:t>
      </w:r>
    </w:p>
    <w:p w:rsidR="003D0C94" w:rsidRPr="002946E2" w:rsidRDefault="003D0C94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</w:t>
      </w:r>
      <w:r w:rsidR="00395ED6" w:rsidRPr="00395ED6">
        <w:rPr>
          <w:rFonts w:ascii="Times New Roman" w:eastAsiaTheme="minorHAnsi" w:hAnsi="Times New Roman"/>
          <w:sz w:val="28"/>
          <w:szCs w:val="28"/>
        </w:rPr>
        <w:t xml:space="preserve"> </w:t>
      </w:r>
      <w:r w:rsidR="00395ED6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 xml:space="preserve">за время консультирования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предоставить </w:t>
      </w:r>
      <w:r>
        <w:rPr>
          <w:rFonts w:ascii="Times New Roman" w:eastAsiaTheme="minorHAnsi" w:hAnsi="Times New Roman"/>
          <w:sz w:val="28"/>
          <w:szCs w:val="28"/>
        </w:rPr>
        <w:t xml:space="preserve">в устной форме </w:t>
      </w:r>
      <w:r w:rsidRPr="002946E2">
        <w:rPr>
          <w:rFonts w:ascii="Times New Roman" w:eastAsiaTheme="minorHAnsi" w:hAnsi="Times New Roman"/>
          <w:sz w:val="28"/>
          <w:szCs w:val="28"/>
        </w:rPr>
        <w:t>ответ на поставленные вопросы не</w:t>
      </w:r>
      <w:r>
        <w:rPr>
          <w:rFonts w:ascii="Times New Roman" w:eastAsiaTheme="minorHAnsi" w:hAnsi="Times New Roman"/>
          <w:sz w:val="28"/>
          <w:szCs w:val="28"/>
        </w:rPr>
        <w:t>возможно</w:t>
      </w:r>
      <w:r w:rsidRPr="002946E2">
        <w:rPr>
          <w:rFonts w:ascii="Times New Roman" w:eastAsiaTheme="minorHAnsi" w:hAnsi="Times New Roman"/>
          <w:sz w:val="28"/>
          <w:szCs w:val="28"/>
        </w:rPr>
        <w:t>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</w:t>
      </w:r>
      <w:r>
        <w:rPr>
          <w:rFonts w:ascii="Times New Roman" w:eastAsiaTheme="minorHAnsi" w:hAnsi="Times New Roman"/>
          <w:sz w:val="28"/>
          <w:szCs w:val="28"/>
        </w:rPr>
        <w:t>ого запроса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сведений.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сроки, установленные Федеральным </w:t>
      </w:r>
      <w:hyperlink r:id="rId17" w:history="1">
        <w:r w:rsidRPr="00D6774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677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02.05.2006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59-ФЗ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946E2">
        <w:rPr>
          <w:rFonts w:ascii="Times New Roman" w:eastAsiaTheme="minorHAnsi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395ED6" w:rsidRPr="00FB4D61" w:rsidRDefault="00395ED6" w:rsidP="00395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письменного разъяснения, подписанного 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</w:t>
      </w:r>
      <w:r w:rsidR="00EC3196">
        <w:rPr>
          <w:rFonts w:ascii="Times New Roman" w:hAnsi="Times New Roman" w:cs="Times New Roman"/>
          <w:color w:val="000000"/>
          <w:sz w:val="28"/>
          <w:szCs w:val="28"/>
        </w:rPr>
        <w:t xml:space="preserve">лицу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</w:t>
      </w:r>
      <w:r w:rsidR="008E668E">
        <w:rPr>
          <w:rFonts w:ascii="Times New Roman" w:hAnsi="Times New Roman" w:cs="Times New Roman"/>
          <w:color w:val="000000"/>
          <w:sz w:val="28"/>
          <w:szCs w:val="28"/>
        </w:rPr>
        <w:t xml:space="preserve">вания, не может использоваться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осуществляет учет консультирований </w:t>
      </w:r>
      <w:r w:rsidR="00395ED6">
        <w:rPr>
          <w:rFonts w:ascii="Times New Roman" w:eastAsiaTheme="minorHAnsi" w:hAnsi="Times New Roman"/>
          <w:sz w:val="28"/>
          <w:szCs w:val="28"/>
        </w:rPr>
        <w:t>путем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 внесения соответствующих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запис</w:t>
      </w:r>
      <w:r w:rsidR="00307D35">
        <w:rPr>
          <w:rFonts w:ascii="Times New Roman" w:eastAsiaTheme="minorHAnsi" w:hAnsi="Times New Roman"/>
          <w:sz w:val="28"/>
          <w:szCs w:val="28"/>
        </w:rPr>
        <w:t>ей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журнал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учета </w:t>
      </w:r>
      <w:r w:rsidRPr="002946E2">
        <w:rPr>
          <w:rFonts w:ascii="Times New Roman" w:eastAsiaTheme="minorHAnsi" w:hAnsi="Times New Roman"/>
          <w:sz w:val="28"/>
          <w:szCs w:val="28"/>
        </w:rPr>
        <w:t>консультировани</w:t>
      </w:r>
      <w:r w:rsidR="00307D35">
        <w:rPr>
          <w:rFonts w:ascii="Times New Roman" w:eastAsiaTheme="minorHAnsi" w:hAnsi="Times New Roman"/>
          <w:sz w:val="28"/>
          <w:szCs w:val="28"/>
        </w:rPr>
        <w:t>й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D67749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8</w:t>
      </w:r>
      <w:r w:rsidR="00D67749">
        <w:rPr>
          <w:rFonts w:ascii="Times New Roman" w:eastAsiaTheme="minorHAnsi" w:hAnsi="Times New Roman"/>
          <w:sz w:val="28"/>
          <w:szCs w:val="28"/>
        </w:rPr>
        <w:t>.</w:t>
      </w:r>
      <w:r w:rsidR="00D67749" w:rsidRPr="00D677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FA7CFD">
        <w:rPr>
          <w:rFonts w:ascii="Times New Roman" w:hAnsi="Times New Roman"/>
          <w:color w:val="000000"/>
          <w:sz w:val="28"/>
          <w:szCs w:val="28"/>
        </w:rPr>
        <w:t>ым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FA7CFD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деятельности контролируемого лица либо путем использования видео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конференц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связи или мобильного приложения 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7749" w:rsidRP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D67749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BD302E">
        <w:rPr>
          <w:sz w:val="28"/>
          <w:szCs w:val="28"/>
        </w:rPr>
        <w:t>.</w:t>
      </w:r>
    </w:p>
    <w:p w:rsidR="00AF679E" w:rsidRDefault="00AF679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02E" w:rsidRPr="00BD302E" w:rsidRDefault="00BE7580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68A">
        <w:rPr>
          <w:sz w:val="28"/>
          <w:szCs w:val="28"/>
        </w:rPr>
        <w:t>9</w:t>
      </w:r>
      <w:r w:rsidR="007A0EC4">
        <w:rPr>
          <w:sz w:val="28"/>
          <w:szCs w:val="28"/>
        </w:rPr>
        <w:t xml:space="preserve">. </w:t>
      </w:r>
      <w:r w:rsidR="00BD302E" w:rsidRPr="00BD302E">
        <w:rPr>
          <w:sz w:val="28"/>
          <w:szCs w:val="28"/>
        </w:rPr>
        <w:t>Обязательный профилактический визит проводится:</w:t>
      </w:r>
    </w:p>
    <w:p w:rsidR="0060024A" w:rsidRDefault="00BD302E" w:rsidP="00600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 xml:space="preserve">1) </w:t>
      </w:r>
      <w:r w:rsidR="007A0EC4"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 w:rsidR="00974EB3">
        <w:rPr>
          <w:sz w:val="28"/>
          <w:szCs w:val="28"/>
        </w:rPr>
        <w:t xml:space="preserve"> среднего или умеренного риска</w:t>
      </w:r>
      <w:r w:rsidRPr="00BD302E">
        <w:rPr>
          <w:sz w:val="28"/>
          <w:szCs w:val="28"/>
        </w:rPr>
        <w:t xml:space="preserve">, с </w:t>
      </w:r>
      <w:r w:rsidR="00974EB3">
        <w:rPr>
          <w:sz w:val="28"/>
          <w:szCs w:val="28"/>
        </w:rPr>
        <w:t xml:space="preserve">периодичностью, установленной </w:t>
      </w:r>
      <w:r w:rsidR="007A0EC4">
        <w:rPr>
          <w:sz w:val="28"/>
          <w:szCs w:val="28"/>
        </w:rPr>
        <w:t>п</w:t>
      </w:r>
      <w:r w:rsidR="00974EB3">
        <w:rPr>
          <w:sz w:val="28"/>
          <w:szCs w:val="28"/>
        </w:rPr>
        <w:t>остановлением Правительства Российской Федерации</w:t>
      </w:r>
      <w:r w:rsidR="003244B8">
        <w:rPr>
          <w:sz w:val="28"/>
          <w:szCs w:val="28"/>
        </w:rPr>
        <w:t>;</w:t>
      </w:r>
    </w:p>
    <w:p w:rsidR="00BD302E" w:rsidRDefault="0060024A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2E">
        <w:rPr>
          <w:sz w:val="28"/>
          <w:szCs w:val="28"/>
        </w:rPr>
        <w:t>) в случаях, установленных</w:t>
      </w:r>
      <w:r w:rsidR="00BD302E" w:rsidRPr="00BD302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</w:t>
      </w:r>
      <w:r w:rsidR="00BD302E" w:rsidRPr="00BD302E">
        <w:rPr>
          <w:sz w:val="28"/>
          <w:szCs w:val="28"/>
        </w:rPr>
        <w:t>.</w:t>
      </w:r>
    </w:p>
    <w:p w:rsidR="00974EB3" w:rsidRDefault="00974EB3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>
        <w:rPr>
          <w:sz w:val="28"/>
          <w:szCs w:val="28"/>
        </w:rPr>
        <w:t xml:space="preserve"> низкого риска, </w:t>
      </w:r>
      <w:r w:rsidR="007A0EC4">
        <w:rPr>
          <w:sz w:val="28"/>
          <w:szCs w:val="28"/>
        </w:rPr>
        <w:t>о</w:t>
      </w:r>
      <w:r w:rsidRPr="00BD302E">
        <w:rPr>
          <w:sz w:val="28"/>
          <w:szCs w:val="28"/>
        </w:rPr>
        <w:t>бязательны</w:t>
      </w:r>
      <w:r w:rsidR="007A0EC4">
        <w:rPr>
          <w:sz w:val="28"/>
          <w:szCs w:val="28"/>
        </w:rPr>
        <w:t>е</w:t>
      </w:r>
      <w:r w:rsidRPr="00BD302E">
        <w:rPr>
          <w:sz w:val="28"/>
          <w:szCs w:val="28"/>
        </w:rPr>
        <w:t xml:space="preserve"> профилактическ</w:t>
      </w:r>
      <w:r w:rsidR="007A0EC4">
        <w:rPr>
          <w:sz w:val="28"/>
          <w:szCs w:val="28"/>
        </w:rPr>
        <w:t>ие</w:t>
      </w:r>
      <w:r w:rsidRPr="00BD302E">
        <w:rPr>
          <w:sz w:val="28"/>
          <w:szCs w:val="28"/>
        </w:rPr>
        <w:t xml:space="preserve"> визит</w:t>
      </w:r>
      <w:r w:rsidR="007A0EC4">
        <w:rPr>
          <w:sz w:val="28"/>
          <w:szCs w:val="28"/>
        </w:rPr>
        <w:t>ы не проводятся.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В рамках обязательного профилактического визита при необходимости проводит</w:t>
      </w:r>
      <w:r>
        <w:rPr>
          <w:sz w:val="28"/>
          <w:szCs w:val="28"/>
        </w:rPr>
        <w:t>ся</w:t>
      </w:r>
      <w:r w:rsidRPr="00BD302E">
        <w:rPr>
          <w:sz w:val="28"/>
          <w:szCs w:val="28"/>
        </w:rPr>
        <w:t xml:space="preserve"> осмотр, истребование необходимых документов, инструментальное обследование.</w:t>
      </w:r>
    </w:p>
    <w:p w:rsidR="007A0EC4" w:rsidRPr="00AB0AC8" w:rsidRDefault="007A0EC4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EC4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0AC8">
        <w:rPr>
          <w:sz w:val="28"/>
          <w:szCs w:val="28"/>
        </w:rPr>
        <w:t>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 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8" w:anchor="/document/74449814/entry/88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88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AB0AC8">
        <w:rPr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 </w:t>
      </w:r>
      <w:hyperlink r:id="rId19" w:anchor="/document/74449814/entry/6510" w:history="1">
        <w:r w:rsidRPr="00AB0AC8">
          <w:rPr>
            <w:rStyle w:val="af2"/>
            <w:color w:val="auto"/>
            <w:sz w:val="28"/>
            <w:szCs w:val="28"/>
            <w:u w:val="none"/>
          </w:rPr>
          <w:t>частью 10 статьи 65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 xml:space="preserve">от 31.07.2020 № </w:t>
      </w:r>
      <w:r w:rsidRPr="006514F4">
        <w:rPr>
          <w:rFonts w:eastAsiaTheme="minorHAnsi"/>
          <w:sz w:val="28"/>
          <w:szCs w:val="28"/>
        </w:rPr>
        <w:lastRenderedPageBreak/>
        <w:t>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0" w:anchor="/document/74449814/entry/9010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90.1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</w:t>
      </w:r>
      <w:r w:rsidR="0060024A">
        <w:rPr>
          <w:rFonts w:eastAsiaTheme="minorHAnsi"/>
          <w:sz w:val="28"/>
          <w:szCs w:val="28"/>
        </w:rPr>
        <w:t xml:space="preserve">                                                     </w:t>
      </w:r>
      <w:r w:rsidRPr="006514F4">
        <w:rPr>
          <w:rFonts w:eastAsiaTheme="minorHAnsi"/>
          <w:sz w:val="28"/>
          <w:szCs w:val="28"/>
        </w:rPr>
        <w:t xml:space="preserve">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C26F97" w:rsidRDefault="0074168A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A0EC4">
        <w:rPr>
          <w:sz w:val="28"/>
          <w:szCs w:val="28"/>
        </w:rPr>
        <w:t xml:space="preserve">. </w:t>
      </w:r>
      <w:r w:rsidR="00C26F97" w:rsidRPr="00C26F97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A0EC4" w:rsidRPr="00C26F97" w:rsidRDefault="007A0EC4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F97">
        <w:rPr>
          <w:sz w:val="28"/>
          <w:szCs w:val="28"/>
        </w:rPr>
        <w:t>Профилактический визит по инициативе контролируемого лица</w:t>
      </w:r>
      <w:r w:rsidRPr="007A0EC4">
        <w:rPr>
          <w:sz w:val="28"/>
          <w:szCs w:val="28"/>
        </w:rPr>
        <w:t xml:space="preserve"> проводится в порядке, определенном статьей 52.</w:t>
      </w:r>
      <w:r>
        <w:rPr>
          <w:sz w:val="28"/>
          <w:szCs w:val="28"/>
        </w:rPr>
        <w:t>2</w:t>
      </w:r>
      <w:r w:rsidRPr="007A0EC4">
        <w:rPr>
          <w:sz w:val="28"/>
          <w:szCs w:val="28"/>
        </w:rPr>
        <w:t xml:space="preserve">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BD302E" w:rsidRP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6E2" w:rsidRPr="008F5C8B" w:rsidRDefault="003244B8" w:rsidP="00BE7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BE7580">
        <w:rPr>
          <w:rFonts w:ascii="Times New Roman" w:eastAsiaTheme="minorHAnsi" w:hAnsi="Times New Roman"/>
          <w:bCs/>
          <w:sz w:val="28"/>
          <w:szCs w:val="28"/>
        </w:rPr>
        <w:t>Осуществление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5C8B">
        <w:rPr>
          <w:rFonts w:ascii="Times New Roman" w:eastAsiaTheme="minorHAnsi" w:hAnsi="Times New Roman"/>
          <w:bCs/>
          <w:sz w:val="28"/>
          <w:szCs w:val="28"/>
        </w:rPr>
        <w:t>м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 xml:space="preserve">униципального </w:t>
      </w:r>
      <w:r w:rsidR="008F5C8B">
        <w:rPr>
          <w:rFonts w:ascii="Times New Roman" w:eastAsiaTheme="minorHAnsi" w:hAnsi="Times New Roman"/>
          <w:bCs/>
          <w:sz w:val="28"/>
          <w:szCs w:val="28"/>
        </w:rPr>
        <w:t xml:space="preserve">земельного 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>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B6FF5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DB6FF5">
        <w:rPr>
          <w:rFonts w:ascii="Times New Roman" w:hAnsi="Times New Roman"/>
          <w:color w:val="000000"/>
          <w:sz w:val="28"/>
          <w:szCs w:val="28"/>
        </w:rPr>
        <w:t xml:space="preserve">земельный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контроль осуществляется путем проведения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CD62B6">
        <w:rPr>
          <w:rFonts w:ascii="Times New Roman" w:hAnsi="Times New Roman"/>
          <w:color w:val="000000"/>
          <w:sz w:val="28"/>
          <w:szCs w:val="28"/>
        </w:rPr>
        <w:t>при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взаимодействи</w:t>
      </w:r>
      <w:r w:rsidR="00CD62B6">
        <w:rPr>
          <w:rFonts w:ascii="Times New Roman" w:hAnsi="Times New Roman"/>
          <w:color w:val="000000"/>
          <w:sz w:val="28"/>
          <w:szCs w:val="28"/>
        </w:rPr>
        <w:t>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с контролируемым лицом и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>мероприятий без взаимодействия с контролируемым лицом</w:t>
      </w:r>
    </w:p>
    <w:p w:rsidR="002946E2" w:rsidRPr="002946E2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рамках осуществления муниципального </w:t>
      </w:r>
      <w:r w:rsidR="00701803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при взаимодействии с контролируемым лицом 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мероприятия:</w:t>
      </w:r>
    </w:p>
    <w:p w:rsidR="005D3769" w:rsidRPr="005D376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5D3769">
        <w:rPr>
          <w:rFonts w:ascii="Times New Roman" w:eastAsiaTheme="minorHAnsi" w:hAnsi="Times New Roman"/>
          <w:sz w:val="28"/>
          <w:szCs w:val="28"/>
        </w:rPr>
        <w:t>рейдовый осмотр;</w:t>
      </w:r>
      <w:r w:rsidR="00DB6FF5" w:rsidRPr="005D37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документарная проверка;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выездная проверка.</w:t>
      </w:r>
    </w:p>
    <w:p w:rsidR="00DB6FF5" w:rsidRPr="002946E2" w:rsidRDefault="003244B8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 могут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:rsidR="007D2597" w:rsidRPr="0050660E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DB6FF5" w:rsidRP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207826">
        <w:rPr>
          <w:rFonts w:ascii="Times New Roman" w:eastAsiaTheme="minorHAnsi" w:hAnsi="Times New Roman"/>
          <w:sz w:val="28"/>
          <w:szCs w:val="28"/>
        </w:rPr>
        <w:t>Муниципальный земельный контроль осуществляется без проведения плановых контрольных (надзорных) мероприятий</w:t>
      </w:r>
      <w:r w:rsidR="00D341A7" w:rsidRPr="0050660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244B8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4.5</w:t>
      </w:r>
      <w:r w:rsid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Внеплановые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проводятся при наличии оснований, предусмотренных </w:t>
      </w:r>
      <w:hyperlink r:id="rId21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 xml:space="preserve">5, 7, 9 части 1 </w:t>
        </w:r>
        <w:r w:rsidR="007D2597" w:rsidRPr="00D76343">
          <w:rPr>
            <w:rFonts w:ascii="Times New Roman" w:eastAsiaTheme="minorHAnsi" w:hAnsi="Times New Roman"/>
            <w:sz w:val="28"/>
            <w:szCs w:val="28"/>
          </w:rPr>
          <w:lastRenderedPageBreak/>
          <w:t>статьи 57</w:t>
        </w:r>
      </w:hyperlink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</w:t>
      </w:r>
      <w:r w:rsidR="007D2597">
        <w:rPr>
          <w:rFonts w:ascii="Times New Roman" w:eastAsiaTheme="minorHAnsi" w:hAnsi="Times New Roman"/>
          <w:sz w:val="28"/>
          <w:szCs w:val="28"/>
        </w:rPr>
        <w:t>№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7D2597">
        <w:rPr>
          <w:rFonts w:ascii="Times New Roman" w:eastAsiaTheme="minorHAnsi" w:hAnsi="Times New Roman"/>
          <w:sz w:val="28"/>
          <w:szCs w:val="28"/>
        </w:rPr>
        <w:t>«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D2597">
        <w:rPr>
          <w:rFonts w:ascii="Times New Roman" w:eastAsiaTheme="minorHAnsi" w:hAnsi="Times New Roman"/>
          <w:sz w:val="28"/>
          <w:szCs w:val="28"/>
        </w:rPr>
        <w:t>»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.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D62B6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4.6</w:t>
      </w:r>
      <w:r w:rsidR="009E7C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действующим законодательством.  </w:t>
      </w:r>
    </w:p>
    <w:p w:rsidR="007D2597" w:rsidRDefault="00CD62B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решении</w:t>
      </w:r>
      <w:r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7C3C" w:rsidRPr="009E7C3C" w:rsidRDefault="003244B8" w:rsidP="009E7C3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D62B6" w:rsidRPr="00CD62B6">
        <w:rPr>
          <w:sz w:val="28"/>
          <w:szCs w:val="28"/>
        </w:rPr>
        <w:t>.</w:t>
      </w:r>
      <w:r w:rsidR="009E7C3C" w:rsidRPr="00CD62B6">
        <w:rPr>
          <w:sz w:val="28"/>
          <w:szCs w:val="28"/>
        </w:rPr>
        <w:t> </w:t>
      </w:r>
      <w:r w:rsidR="009E7C3C" w:rsidRPr="00CD62B6">
        <w:rPr>
          <w:sz w:val="28"/>
          <w:szCs w:val="28"/>
          <w:shd w:val="clear" w:color="auto" w:fill="FFFFFF"/>
        </w:rPr>
        <w:t>Контрольное</w:t>
      </w:r>
      <w:r w:rsidR="009E7C3C" w:rsidRPr="009E7C3C">
        <w:rPr>
          <w:sz w:val="28"/>
          <w:szCs w:val="28"/>
          <w:shd w:val="clear" w:color="auto" w:fill="FFFFFF"/>
        </w:rPr>
        <w:t xml:space="preserve"> </w:t>
      </w:r>
      <w:r w:rsidR="005D3769" w:rsidRPr="005D3769">
        <w:rPr>
          <w:sz w:val="28"/>
          <w:szCs w:val="28"/>
        </w:rPr>
        <w:t>(надзорн</w:t>
      </w:r>
      <w:r w:rsidR="005D3769">
        <w:rPr>
          <w:sz w:val="28"/>
          <w:szCs w:val="28"/>
        </w:rPr>
        <w:t>ое</w:t>
      </w:r>
      <w:r w:rsidR="005D3769" w:rsidRPr="005D3769">
        <w:rPr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9E7C3C" w:rsidRPr="009E7C3C">
        <w:rPr>
          <w:sz w:val="28"/>
          <w:szCs w:val="28"/>
          <w:shd w:val="clear" w:color="auto" w:fill="FFFFFF"/>
        </w:rPr>
        <w:t xml:space="preserve">мероприятие, предусматривающее взаимодействие с контролируемым лицом, может быть начато после внесения в </w:t>
      </w:r>
      <w:r w:rsidR="00CD62B6">
        <w:rPr>
          <w:sz w:val="28"/>
          <w:szCs w:val="28"/>
          <w:shd w:val="clear" w:color="auto" w:fill="FFFFFF"/>
        </w:rPr>
        <w:t>Е</w:t>
      </w:r>
      <w:r w:rsidR="009E7C3C" w:rsidRPr="009E7C3C">
        <w:rPr>
          <w:sz w:val="28"/>
          <w:szCs w:val="28"/>
          <w:shd w:val="clear" w:color="auto" w:fill="FFFFFF"/>
        </w:rPr>
        <w:t>диный реестр контрольных (надзорных) мероприятий сведений, установленных </w:t>
      </w:r>
      <w:hyperlink r:id="rId25" w:anchor="/document/12191208/entry/5000" w:history="1">
        <w:r w:rsidR="009E7C3C" w:rsidRPr="009E7C3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9E7C3C" w:rsidRPr="009E7C3C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E7C3C" w:rsidRPr="008D7519" w:rsidRDefault="00FC4EB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44B8">
        <w:rPr>
          <w:rFonts w:ascii="Times New Roman" w:hAnsi="Times New Roman"/>
          <w:sz w:val="28"/>
          <w:szCs w:val="28"/>
          <w:shd w:val="clear" w:color="auto" w:fill="FFFFFF"/>
        </w:rPr>
        <w:t>4.8</w:t>
      </w:r>
      <w:r w:rsidR="002946E2" w:rsidRPr="00CD62B6">
        <w:rPr>
          <w:rFonts w:ascii="Times New Roman" w:eastAsiaTheme="minorHAnsi" w:hAnsi="Times New Roman"/>
          <w:sz w:val="28"/>
          <w:szCs w:val="28"/>
        </w:rPr>
        <w:t xml:space="preserve">. </w:t>
      </w:r>
      <w:r w:rsidR="009E7C3C" w:rsidRPr="008D7519">
        <w:rPr>
          <w:rFonts w:ascii="Times New Roman" w:eastAsiaTheme="minorHAnsi" w:hAnsi="Times New Roman"/>
          <w:sz w:val="28"/>
          <w:szCs w:val="28"/>
        </w:rPr>
        <w:t>К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</w:t>
      </w:r>
      <w:r w:rsidR="00F11F59" w:rsidRPr="008D7519">
        <w:rPr>
          <w:rFonts w:ascii="Times New Roman" w:eastAsiaTheme="minorHAnsi" w:hAnsi="Times New Roman"/>
          <w:sz w:val="28"/>
          <w:szCs w:val="28"/>
        </w:rPr>
        <w:t>контрольного органа.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7DA1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ar167"/>
      <w:bookmarkEnd w:id="0"/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="00030FA2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</w:t>
      </w:r>
      <w:r w:rsidR="008D751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оложением для каждого конкретного вида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97ED9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>действия проводятся</w:t>
      </w:r>
      <w:r w:rsidR="001C61FF">
        <w:rPr>
          <w:rFonts w:ascii="Times New Roman" w:eastAsiaTheme="minorHAnsi" w:hAnsi="Times New Roman"/>
          <w:sz w:val="28"/>
          <w:szCs w:val="28"/>
        </w:rPr>
        <w:t xml:space="preserve"> 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E97ED9" w:rsidRPr="00D7634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26" w:history="1">
        <w:r w:rsidR="00E97ED9" w:rsidRPr="00D7634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 w:rsidR="001C61FF">
        <w:rPr>
          <w:rFonts w:ascii="Times New Roman" w:eastAsiaTheme="minorHAnsi" w:hAnsi="Times New Roman"/>
          <w:sz w:val="28"/>
          <w:szCs w:val="28"/>
        </w:rPr>
        <w:t>№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1C61FF">
        <w:rPr>
          <w:rFonts w:ascii="Times New Roman" w:eastAsiaTheme="minorHAnsi" w:hAnsi="Times New Roman"/>
          <w:sz w:val="28"/>
          <w:szCs w:val="28"/>
        </w:rPr>
        <w:t>«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61FF">
        <w:rPr>
          <w:rFonts w:ascii="Times New Roman" w:eastAsiaTheme="minorHAnsi" w:hAnsi="Times New Roman"/>
          <w:sz w:val="28"/>
          <w:szCs w:val="28"/>
        </w:rPr>
        <w:t>».</w:t>
      </w:r>
    </w:p>
    <w:p w:rsidR="00302A60" w:rsidRPr="00302A60" w:rsidRDefault="00302A6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030FA2">
        <w:rPr>
          <w:rFonts w:ascii="Times New Roman" w:hAnsi="Times New Roman"/>
          <w:color w:val="000000"/>
          <w:sz w:val="28"/>
          <w:szCs w:val="28"/>
        </w:rPr>
        <w:t>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</w:p>
    <w:p w:rsidR="002946E2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11</w:t>
      </w:r>
      <w:r w:rsidR="006719C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33FF" w:rsidRPr="00D233FF" w:rsidRDefault="00D233FF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5D3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Default="002946E2" w:rsidP="005D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="006270DC" w:rsidRPr="005D3769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2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</w:t>
      </w:r>
      <w:r w:rsidRPr="00A00D6B"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Федерации»,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A00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>Инспекционный визит проводится по месту нахождения объекта контроля.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Pr="00A00D6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A00D6B">
        <w:rPr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Инспекционный визит проводится без предварительного уведомления контролируемого лица.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действия: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осмотр;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 - опрос;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:rsidR="00665A85" w:rsidRPr="008F4D1F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инструментальное обследование.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75"/>
      <w:bookmarkEnd w:id="1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947D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F530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946E2" w:rsidRPr="002946E2" w:rsidRDefault="007F530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редметом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документарной проверки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:rsidR="002946E2" w:rsidRDefault="006270D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82"/>
      <w:bookmarkEnd w:id="2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</w:t>
      </w:r>
      <w:r w:rsidR="00B63086">
        <w:rPr>
          <w:rFonts w:ascii="Times New Roman" w:eastAsiaTheme="minorHAnsi" w:hAnsi="Times New Roman"/>
          <w:sz w:val="28"/>
          <w:szCs w:val="28"/>
        </w:rPr>
        <w:t xml:space="preserve"> и (или) использующим его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в целях оценки соблюдения таким лицом обязательных требований, а также оценки выполнения решений контрольного органа.</w:t>
      </w:r>
    </w:p>
    <w:p w:rsidR="006270DC" w:rsidRDefault="006270DC" w:rsidP="00627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Выездная проверка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E4" w:rsidRPr="00A463E4" w:rsidRDefault="00A463E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63E4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</w:t>
      </w:r>
      <w:r w:rsidR="006270DC"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установленном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270DC">
        <w:rPr>
          <w:rFonts w:ascii="Times New Roman" w:hAnsi="Times New Roman"/>
          <w:color w:val="000000"/>
          <w:sz w:val="28"/>
          <w:szCs w:val="28"/>
        </w:rPr>
        <w:t>ым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270DC">
        <w:rPr>
          <w:rFonts w:ascii="Times New Roman" w:hAnsi="Times New Roman"/>
          <w:color w:val="000000"/>
          <w:sz w:val="28"/>
          <w:szCs w:val="28"/>
        </w:rPr>
        <w:t>ом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6270DC">
        <w:rPr>
          <w:rFonts w:ascii="Times New Roman" w:eastAsiaTheme="minorHAnsi" w:hAnsi="Times New Roman"/>
          <w:sz w:val="28"/>
          <w:szCs w:val="28"/>
        </w:rPr>
        <w:t>№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270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Pr="00A00D6B" w:rsidRDefault="002946E2" w:rsidP="00A0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Pr="00A00D6B">
        <w:rPr>
          <w:rFonts w:ascii="Times New Roman" w:eastAsiaTheme="minorHAnsi" w:hAnsi="Times New Roman"/>
          <w:sz w:val="28"/>
          <w:szCs w:val="28"/>
        </w:rPr>
        <w:t>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Наблюдение за </w:t>
      </w:r>
      <w:r w:rsidRPr="00DD3BBD">
        <w:rPr>
          <w:rFonts w:ascii="Times New Roman" w:eastAsiaTheme="minorHAnsi" w:hAnsi="Times New Roman"/>
          <w:sz w:val="28"/>
          <w:szCs w:val="28"/>
        </w:rPr>
        <w:t xml:space="preserve">соблюдением обязательных требований (мониторинг безопасности) осуществляется путем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Pr="002946E2">
        <w:rPr>
          <w:rFonts w:ascii="Times New Roman" w:eastAsiaTheme="minorHAnsi" w:hAnsi="Times New Roman"/>
          <w:sz w:val="28"/>
          <w:szCs w:val="28"/>
        </w:rPr>
        <w:t>возлага</w:t>
      </w:r>
      <w:r>
        <w:rPr>
          <w:rFonts w:ascii="Times New Roman" w:eastAsiaTheme="minorHAnsi" w:hAnsi="Times New Roman"/>
          <w:sz w:val="28"/>
          <w:szCs w:val="28"/>
        </w:rPr>
        <w:t>ться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1) решение о проведении внепланового контрольного</w:t>
      </w:r>
      <w:r w:rsidR="002A6622">
        <w:rPr>
          <w:sz w:val="28"/>
          <w:szCs w:val="28"/>
        </w:rPr>
        <w:t xml:space="preserve"> (надзорного)</w:t>
      </w:r>
      <w:r w:rsidRPr="00C11EDE">
        <w:rPr>
          <w:sz w:val="28"/>
          <w:szCs w:val="28"/>
        </w:rPr>
        <w:t xml:space="preserve"> мероприятия в соответствии со </w:t>
      </w:r>
      <w:hyperlink r:id="rId27" w:anchor="/document/74449814/entry/60" w:history="1">
        <w:r w:rsidRPr="00C11EDE">
          <w:rPr>
            <w:rStyle w:val="af2"/>
            <w:color w:val="auto"/>
            <w:sz w:val="28"/>
            <w:szCs w:val="28"/>
            <w:u w:val="none"/>
          </w:rPr>
          <w:t>статьей 60</w:t>
        </w:r>
      </w:hyperlink>
      <w:r w:rsidRPr="00C11EDE">
        <w:rPr>
          <w:sz w:val="28"/>
          <w:szCs w:val="28"/>
        </w:rPr>
        <w:t> </w:t>
      </w:r>
      <w:r w:rsidRPr="002946E2">
        <w:rPr>
          <w:rFonts w:eastAsiaTheme="minorHAnsi"/>
          <w:sz w:val="28"/>
          <w:szCs w:val="28"/>
        </w:rPr>
        <w:t xml:space="preserve">Федерального закона от 31.07.2020 </w:t>
      </w:r>
      <w:r w:rsidR="002A6622">
        <w:rPr>
          <w:rFonts w:eastAsiaTheme="minorHAnsi"/>
          <w:sz w:val="28"/>
          <w:szCs w:val="28"/>
        </w:rPr>
        <w:t xml:space="preserve">              </w:t>
      </w:r>
      <w:r>
        <w:rPr>
          <w:rFonts w:eastAsiaTheme="minorHAnsi"/>
          <w:sz w:val="28"/>
          <w:szCs w:val="28"/>
        </w:rPr>
        <w:t>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eastAsiaTheme="minorHAnsi"/>
          <w:sz w:val="28"/>
          <w:szCs w:val="28"/>
        </w:rPr>
        <w:t>контроле в Российской Федерации»</w:t>
      </w:r>
      <w:r w:rsidRPr="00C11EDE">
        <w:rPr>
          <w:sz w:val="28"/>
          <w:szCs w:val="28"/>
        </w:rPr>
        <w:t>;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2) решение об объявлении предостережения;</w:t>
      </w:r>
    </w:p>
    <w:p w:rsidR="00665A85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11EDE">
        <w:rPr>
          <w:sz w:val="28"/>
          <w:szCs w:val="28"/>
        </w:rPr>
        <w:t xml:space="preserve">3) </w:t>
      </w:r>
      <w:r w:rsidRPr="002A6622">
        <w:rPr>
          <w:sz w:val="28"/>
          <w:szCs w:val="28"/>
        </w:rPr>
        <w:t>решение о выдаче предписания об устранении выявленных нарушений</w:t>
      </w:r>
      <w:r w:rsidRPr="002A6622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2A6622">
        <w:rPr>
          <w:sz w:val="28"/>
          <w:szCs w:val="28"/>
        </w:rPr>
        <w:t xml:space="preserve"> в порядке, предусмотренном  </w:t>
      </w:r>
      <w:hyperlink r:id="rId28" w:anchor="/document/74449814/entry/900201" w:history="1">
        <w:r w:rsidRPr="002A6622">
          <w:rPr>
            <w:rStyle w:val="af2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D81C11">
        <w:rPr>
          <w:sz w:val="28"/>
          <w:szCs w:val="28"/>
        </w:rPr>
        <w:t xml:space="preserve">, </w:t>
      </w:r>
      <w:r w:rsidRPr="00D81C11">
        <w:rPr>
          <w:sz w:val="28"/>
          <w:szCs w:val="28"/>
        </w:rPr>
        <w:lastRenderedPageBreak/>
        <w:t>статьей 90.1 </w:t>
      </w:r>
      <w:r w:rsidRPr="00D81C11">
        <w:rPr>
          <w:rFonts w:eastAsiaTheme="minorHAnsi"/>
          <w:sz w:val="28"/>
          <w:szCs w:val="28"/>
        </w:rPr>
        <w:t>Фе</w:t>
      </w:r>
      <w:r w:rsidRPr="002946E2">
        <w:rPr>
          <w:rFonts w:eastAsiaTheme="minorHAnsi"/>
          <w:sz w:val="28"/>
          <w:szCs w:val="28"/>
        </w:rPr>
        <w:t>дерального закона от 31.07.2020</w:t>
      </w:r>
      <w:r>
        <w:rPr>
          <w:rFonts w:eastAsiaTheme="minorHAnsi"/>
          <w:sz w:val="28"/>
          <w:szCs w:val="28"/>
        </w:rPr>
        <w:t xml:space="preserve"> 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8"/>
          <w:szCs w:val="28"/>
        </w:rPr>
        <w:t>»</w:t>
      </w:r>
      <w:r w:rsidR="00C21F6B">
        <w:rPr>
          <w:rFonts w:eastAsiaTheme="minorHAnsi"/>
          <w:sz w:val="28"/>
          <w:szCs w:val="28"/>
        </w:rPr>
        <w:t>.</w:t>
      </w:r>
    </w:p>
    <w:p w:rsidR="00C21F6B" w:rsidRPr="00C21F6B" w:rsidRDefault="00C21F6B" w:rsidP="00C21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6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наблюдения за соблюдением обязательных требований (мониторинга безопасности) </w:t>
      </w:r>
      <w:r w:rsidRPr="00C21F6B">
        <w:rPr>
          <w:rFonts w:ascii="Times New Roman" w:hAnsi="Times New Roman" w:cs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21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6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</w:t>
      </w:r>
      <w:r w:rsidRPr="005D3769">
        <w:rPr>
          <w:rFonts w:ascii="Times New Roman" w:eastAsiaTheme="minorHAnsi" w:hAnsi="Times New Roman"/>
          <w:sz w:val="28"/>
          <w:szCs w:val="28"/>
        </w:rPr>
        <w:t>производственных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объектах могут </w:t>
      </w:r>
      <w:r w:rsidRPr="005D3769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5D3769">
        <w:rPr>
          <w:rFonts w:ascii="Times New Roman" w:eastAsiaTheme="minorHAnsi" w:hAnsi="Times New Roman"/>
          <w:sz w:val="28"/>
          <w:szCs w:val="28"/>
        </w:rPr>
        <w:t>: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>1) осмотр;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C21F6B" w:rsidRPr="002946E2" w:rsidRDefault="00C21F6B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21F6B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eastAsiaTheme="minorHAnsi" w:hAnsi="Times New Roman"/>
          <w:sz w:val="28"/>
          <w:szCs w:val="28"/>
        </w:rPr>
        <w:t>выездного обследования</w:t>
      </w:r>
      <w:r w:rsidRPr="00C21F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21F6B">
        <w:rPr>
          <w:rFonts w:ascii="Times New Roman" w:hAnsi="Times New Roman"/>
          <w:sz w:val="28"/>
          <w:szCs w:val="28"/>
        </w:rPr>
        <w:t xml:space="preserve">устанавливается в задании уполномоченного должностного лица на его </w:t>
      </w:r>
      <w:r>
        <w:rPr>
          <w:rFonts w:ascii="Times New Roman" w:hAnsi="Times New Roman"/>
          <w:sz w:val="28"/>
          <w:szCs w:val="28"/>
        </w:rPr>
        <w:t>проведение</w:t>
      </w:r>
      <w:r w:rsidRPr="00C21F6B">
        <w:rPr>
          <w:rFonts w:ascii="Times New Roman" w:hAnsi="Times New Roman"/>
          <w:sz w:val="28"/>
          <w:szCs w:val="28"/>
        </w:rPr>
        <w:t>.</w:t>
      </w:r>
    </w:p>
    <w:p w:rsidR="0050660E" w:rsidRPr="0050660E" w:rsidRDefault="001F26E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29" w:anchor="/document/12191208/entry/5000" w:history="1">
        <w:r w:rsidR="0050660E" w:rsidRPr="0050660E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50660E" w:rsidRPr="0050660E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946E2" w:rsidRPr="00AC2C0A" w:rsidRDefault="0050660E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4.18.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если проведение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оказалось невозможным в связи с отсутствием контролируемого лица по месту нахождения 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объекта контроля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либо в связи с иными действиями (бездействием) контролируемого лица, повлекшими невозможность проведения или завершения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лицом. В этом случае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действия в рамках указанного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в любое время до завершения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A66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лицом.</w:t>
      </w:r>
    </w:p>
    <w:p w:rsidR="00AC2C0A" w:rsidRPr="00AC2C0A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50660E">
        <w:rPr>
          <w:rFonts w:ascii="Times New Roman" w:eastAsiaTheme="minorHAnsi" w:hAnsi="Times New Roman"/>
          <w:sz w:val="28"/>
          <w:szCs w:val="28"/>
        </w:rPr>
        <w:t>9</w:t>
      </w:r>
      <w:r w:rsidR="002946E2" w:rsidRP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="00AC2C0A" w:rsidRPr="00AC2C0A">
        <w:rPr>
          <w:rFonts w:ascii="Times New Roman" w:hAnsi="Times New Roman"/>
          <w:sz w:val="28"/>
          <w:szCs w:val="28"/>
        </w:rPr>
        <w:t xml:space="preserve">пункте </w:t>
      </w:r>
      <w:r w:rsidR="001F26EC">
        <w:rPr>
          <w:rFonts w:ascii="Times New Roman" w:hAnsi="Times New Roman"/>
          <w:sz w:val="28"/>
          <w:szCs w:val="28"/>
        </w:rPr>
        <w:t>4.1</w:t>
      </w:r>
      <w:r w:rsidR="0050660E">
        <w:rPr>
          <w:rFonts w:ascii="Times New Roman" w:hAnsi="Times New Roman"/>
          <w:sz w:val="28"/>
          <w:szCs w:val="28"/>
        </w:rPr>
        <w:t>8</w:t>
      </w:r>
      <w:r w:rsidR="00AC2C0A" w:rsidRPr="00AC2C0A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уполномоченное должностное лицо вправе не позднее трех месяцев с даты составления акта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принять решение о проведении в отношении контролируемого лица такого же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без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предварительного уведомления контролируемого лица и без согласования с органами прокуратуры.</w:t>
      </w:r>
    </w:p>
    <w:p w:rsidR="001F26EC" w:rsidRPr="00230ABD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50660E">
        <w:rPr>
          <w:rFonts w:ascii="Times New Roman" w:eastAsiaTheme="minorHAnsi" w:hAnsi="Times New Roman"/>
          <w:sz w:val="28"/>
          <w:szCs w:val="28"/>
        </w:rPr>
        <w:t>20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230ABD">
        <w:rPr>
          <w:rFonts w:ascii="Times New Roman" w:eastAsiaTheme="minorHAnsi" w:hAnsi="Times New Roman"/>
          <w:sz w:val="28"/>
          <w:szCs w:val="28"/>
        </w:rPr>
        <w:t>№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230ABD"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230ABD">
        <w:rPr>
          <w:rFonts w:ascii="Times New Roman" w:hAnsi="Times New Roman" w:cs="Times New Roman"/>
          <w:sz w:val="28"/>
          <w:szCs w:val="28"/>
        </w:rPr>
        <w:t xml:space="preserve">представить в контрольный орган информацию о невозможности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нахождение на стационарном</w:t>
      </w:r>
      <w:r w:rsidR="00A00D6B" w:rsidRPr="0086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лечении в медицинском учреждении</w:t>
      </w:r>
      <w:r w:rsidR="00867E69" w:rsidRPr="00867E69">
        <w:rPr>
          <w:rFonts w:ascii="Times New Roman" w:hAnsi="Times New Roman" w:cs="Times New Roman"/>
          <w:color w:val="000000"/>
          <w:sz w:val="28"/>
          <w:szCs w:val="28"/>
        </w:rPr>
        <w:t>, на амбулаторном лечении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за пределами Российской Федерации;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арест;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лица должна содержать: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и их продолжительность;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мероприятия; </w:t>
      </w:r>
    </w:p>
    <w:p w:rsidR="00230ABD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F4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95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указанной информации проведение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946E2" w:rsidRPr="002946E2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50660E">
        <w:rPr>
          <w:rFonts w:ascii="Times New Roman" w:eastAsiaTheme="minorHAnsi" w:hAnsi="Times New Roman"/>
          <w:sz w:val="28"/>
          <w:szCs w:val="28"/>
        </w:rPr>
        <w:t>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</w:t>
      </w:r>
      <w:r w:rsidR="00230ABD">
        <w:rPr>
          <w:rFonts w:ascii="Times New Roman" w:eastAsiaTheme="minorHAnsi" w:hAnsi="Times New Roman"/>
          <w:sz w:val="28"/>
          <w:szCs w:val="28"/>
        </w:rPr>
        <w:t xml:space="preserve"> и место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фиксации объекта. </w:t>
      </w:r>
      <w:r w:rsidRPr="00230ABD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</w:t>
      </w:r>
      <w:r w:rsidRPr="00230ABD">
        <w:rPr>
          <w:rFonts w:ascii="Times New Roman" w:eastAsiaTheme="minorHAnsi" w:hAnsi="Times New Roman"/>
          <w:sz w:val="28"/>
          <w:szCs w:val="28"/>
        </w:rPr>
        <w:lastRenderedPageBreak/>
        <w:t xml:space="preserve">доказательств нарушений обязательных требований, прикладываются к акту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230AB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</w:t>
      </w:r>
      <w:r w:rsidR="005F2459">
        <w:rPr>
          <w:rFonts w:ascii="Times New Roman" w:eastAsiaTheme="minorHAnsi" w:hAnsi="Times New Roman"/>
          <w:sz w:val="28"/>
          <w:szCs w:val="28"/>
        </w:rPr>
        <w:t>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</w:t>
      </w:r>
      <w:r w:rsidR="005F2459">
        <w:rPr>
          <w:rFonts w:ascii="Times New Roman" w:eastAsiaTheme="minorHAnsi" w:hAnsi="Times New Roman"/>
          <w:sz w:val="28"/>
          <w:szCs w:val="28"/>
        </w:rPr>
        <w:t>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принимается должностным лицом</w:t>
      </w:r>
      <w:r w:rsidR="00230ABD">
        <w:rPr>
          <w:rFonts w:ascii="Times New Roman" w:eastAsiaTheme="minorHAnsi" w:hAnsi="Times New Roman"/>
          <w:sz w:val="28"/>
          <w:szCs w:val="28"/>
        </w:rPr>
        <w:t>, уполномоченным на проведение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ABD">
        <w:rPr>
          <w:rFonts w:ascii="Times New Roman" w:eastAsiaTheme="minorHAnsi" w:hAnsi="Times New Roman"/>
          <w:sz w:val="28"/>
          <w:szCs w:val="28"/>
        </w:rPr>
        <w:t>мероприятия,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самостоятельно.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 обязательном порядке фото</w:t>
      </w:r>
      <w:r w:rsidR="00AC2C0A">
        <w:rPr>
          <w:rFonts w:ascii="Times New Roman" w:eastAsiaTheme="minorHAnsi" w:hAnsi="Times New Roman"/>
          <w:sz w:val="28"/>
          <w:szCs w:val="28"/>
        </w:rPr>
        <w:t>съемка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AC2C0A">
        <w:rPr>
          <w:rFonts w:ascii="Times New Roman" w:eastAsiaTheme="minorHAnsi" w:hAnsi="Times New Roman"/>
          <w:sz w:val="28"/>
          <w:szCs w:val="28"/>
        </w:rPr>
        <w:t>видеозапись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осуществля</w:t>
      </w:r>
      <w:r w:rsidR="00AC2C0A">
        <w:rPr>
          <w:rFonts w:ascii="Times New Roman" w:eastAsiaTheme="minorHAnsi" w:hAnsi="Times New Roman"/>
          <w:sz w:val="28"/>
          <w:szCs w:val="28"/>
        </w:rPr>
        <w:t>ю</w:t>
      </w:r>
      <w:r w:rsidRPr="002946E2">
        <w:rPr>
          <w:rFonts w:ascii="Times New Roman" w:eastAsiaTheme="minorHAnsi" w:hAnsi="Times New Roman"/>
          <w:sz w:val="28"/>
          <w:szCs w:val="28"/>
        </w:rPr>
        <w:t>тся в следующих случаях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, установленных 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95F06">
        <w:rPr>
          <w:rFonts w:ascii="Times New Roman" w:hAnsi="Times New Roman"/>
          <w:color w:val="000000"/>
          <w:sz w:val="28"/>
          <w:szCs w:val="28"/>
        </w:rPr>
        <w:t>ым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95F06">
        <w:rPr>
          <w:rFonts w:ascii="Times New Roman" w:hAnsi="Times New Roman"/>
          <w:color w:val="000000"/>
          <w:sz w:val="28"/>
          <w:szCs w:val="28"/>
        </w:rPr>
        <w:t>ом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                   №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D95F06">
        <w:rPr>
          <w:rFonts w:ascii="Times New Roman" w:hAnsi="Times New Roman"/>
          <w:color w:val="000000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D3DE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Инструментальн</w:t>
      </w:r>
      <w:r w:rsidR="008D3DE9">
        <w:rPr>
          <w:rFonts w:ascii="Times New Roman" w:eastAsiaTheme="minorHAnsi" w:hAnsi="Times New Roman"/>
          <w:sz w:val="28"/>
          <w:szCs w:val="28"/>
        </w:rPr>
        <w:t>о</w:t>
      </w:r>
      <w:r w:rsidRPr="002946E2">
        <w:rPr>
          <w:rFonts w:ascii="Times New Roman" w:eastAsiaTheme="minorHAnsi" w:hAnsi="Times New Roman"/>
          <w:sz w:val="28"/>
          <w:szCs w:val="28"/>
        </w:rPr>
        <w:t>е обследовани</w:t>
      </w:r>
      <w:r w:rsidR="008D3DE9">
        <w:rPr>
          <w:rFonts w:ascii="Times New Roman" w:eastAsiaTheme="minorHAnsi" w:hAnsi="Times New Roman"/>
          <w:sz w:val="28"/>
          <w:szCs w:val="28"/>
        </w:rPr>
        <w:t>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ходе проведения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 w:rsidR="00FF56C0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, уполномоченными на проведение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(надзорного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действия.</w:t>
      </w:r>
    </w:p>
    <w:p w:rsidR="0050660E" w:rsidRDefault="0050660E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30ABD" w:rsidRDefault="00230ABD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мероприятия</w:t>
      </w:r>
    </w:p>
    <w:p w:rsidR="00230ABD" w:rsidRDefault="00230ABD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F707D" w:rsidRDefault="00DD0476" w:rsidP="00EC3196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проведения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</w:t>
      </w:r>
      <w:r w:rsidR="0027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proofErr w:type="gramEnd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(далее также - акт). </w:t>
      </w:r>
    </w:p>
    <w:p w:rsidR="008F707D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F707D" w:rsidRPr="00DE7855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устранения выявленного нарушения до окончания проведения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проверочные листы должны быть приобщены к акту.</w:t>
      </w:r>
    </w:p>
    <w:p w:rsidR="00AB0AC8" w:rsidRDefault="00AB0AC8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E7855">
        <w:rPr>
          <w:rFonts w:ascii="Times New Roman" w:eastAsiaTheme="minorHAnsi" w:hAnsi="Times New Roman"/>
          <w:sz w:val="28"/>
          <w:szCs w:val="28"/>
        </w:rPr>
        <w:t>2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>
        <w:rPr>
          <w:rFonts w:ascii="Times New Roman" w:eastAsiaTheme="minorHAnsi" w:hAnsi="Times New Roman"/>
          <w:sz w:val="28"/>
          <w:szCs w:val="28"/>
        </w:rPr>
        <w:t>О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формл</w:t>
      </w:r>
      <w:r w:rsidR="008F707D">
        <w:rPr>
          <w:rFonts w:ascii="Times New Roman" w:eastAsiaTheme="minorHAnsi" w:hAnsi="Times New Roman"/>
          <w:sz w:val="28"/>
          <w:szCs w:val="28"/>
        </w:rPr>
        <w:t>ение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>
        <w:rPr>
          <w:rFonts w:ascii="Times New Roman" w:eastAsiaTheme="minorHAnsi" w:hAnsi="Times New Roman"/>
          <w:sz w:val="28"/>
          <w:szCs w:val="28"/>
        </w:rPr>
        <w:t>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ов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и ознакомление контролируемого лица с 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ами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</w:t>
      </w:r>
      <w:r w:rsidR="005F2459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мероприятия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Федеральным </w:t>
      </w:r>
      <w:hyperlink r:id="rId30" w:history="1">
        <w:r w:rsidR="008F707D" w:rsidRPr="00273FA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8F707D" w:rsidRPr="00273FA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>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8F707D">
        <w:rPr>
          <w:rFonts w:ascii="Times New Roman" w:eastAsiaTheme="minorHAnsi" w:hAnsi="Times New Roman"/>
          <w:sz w:val="28"/>
          <w:szCs w:val="28"/>
        </w:rPr>
        <w:t>«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F707D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5F2459" w:rsidRDefault="008F707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5.3.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случае выявления при проведении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нарушений обязательных требований контролируемым лицом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контрольный орган </w:t>
      </w:r>
      <w:r w:rsidRPr="005F24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Pr="005F2459">
        <w:rPr>
          <w:rFonts w:ascii="Times New Roman" w:hAnsi="Times New Roman"/>
          <w:sz w:val="28"/>
          <w:szCs w:val="28"/>
          <w:shd w:val="clear" w:color="auto" w:fill="FFFFFF"/>
        </w:rPr>
        <w:t>пределах полномочий, предусмотренных законодательством Российской Федерации,</w:t>
      </w:r>
      <w:r w:rsidRPr="008F70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46E2" w:rsidRPr="008F707D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="00385E1A" w:rsidRP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</w:t>
      </w:r>
    </w:p>
    <w:p w:rsidR="002946E2" w:rsidRPr="008F707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</w:t>
      </w:r>
      <w:r w:rsidR="00C603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8F707D" w:rsidRPr="008F70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707D" w:rsidRPr="008F707D">
        <w:rPr>
          <w:rFonts w:ascii="Times New Roman" w:hAnsi="Times New Roman"/>
          <w:sz w:val="28"/>
          <w:szCs w:val="28"/>
        </w:rPr>
        <w:t>в порядке, определенном статьей 90.1 Федерального закона</w:t>
      </w:r>
      <w:r w:rsidR="008F707D"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                     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F707D"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8F707D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5F2459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2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 xml:space="preserve">) </w:t>
      </w:r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;</w:t>
      </w:r>
    </w:p>
    <w:p w:rsidR="002946E2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3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)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 принять иные меры, предусмотренные </w:t>
      </w:r>
      <w:r w:rsidRPr="008F707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F707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Земельным кодексом Российской Федерации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.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5.</w:t>
      </w:r>
      <w:r w:rsidR="005F2459" w:rsidRPr="005F2459">
        <w:rPr>
          <w:rFonts w:ascii="Times New Roman" w:eastAsiaTheme="minorHAnsi" w:hAnsi="Times New Roman"/>
          <w:sz w:val="28"/>
          <w:szCs w:val="28"/>
        </w:rPr>
        <w:t>4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. </w:t>
      </w:r>
      <w:r w:rsidR="00273FAD" w:rsidRPr="005F2459">
        <w:rPr>
          <w:rFonts w:ascii="Times New Roman" w:hAnsi="Times New Roman" w:cs="Times New Roman"/>
          <w:sz w:val="28"/>
          <w:szCs w:val="28"/>
        </w:rPr>
        <w:t>П</w:t>
      </w:r>
      <w:r w:rsidRPr="005F2459">
        <w:rPr>
          <w:rFonts w:ascii="Times New Roman" w:hAnsi="Times New Roman" w:cs="Times New Roman"/>
          <w:sz w:val="28"/>
          <w:szCs w:val="28"/>
        </w:rPr>
        <w:t xml:space="preserve">о результатам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:rsidR="00273FAD" w:rsidRPr="005F2459" w:rsidRDefault="00273FAD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</w:t>
      </w:r>
      <w:r w:rsidRP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взаимодействия, проводимого в целях оценки исполнения ранее выданного предписания. </w:t>
      </w:r>
    </w:p>
    <w:p w:rsidR="00EC3196" w:rsidRDefault="00EC3196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67179B" w:rsidRDefault="003F742C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 xml:space="preserve">Обжалование решений </w:t>
      </w:r>
      <w:r w:rsidR="004F4D91">
        <w:rPr>
          <w:rFonts w:ascii="Times New Roman" w:eastAsiaTheme="minorHAnsi" w:hAnsi="Times New Roman"/>
          <w:bCs/>
          <w:sz w:val="28"/>
          <w:szCs w:val="28"/>
        </w:rPr>
        <w:t>контрольного органа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946E2" w:rsidRPr="0067179B" w:rsidRDefault="0067179B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</w:t>
      </w:r>
      <w:r w:rsidRPr="0067179B">
        <w:rPr>
          <w:rFonts w:ascii="Times New Roman" w:eastAsiaTheme="minorHAnsi" w:hAnsi="Times New Roman"/>
          <w:bCs/>
          <w:sz w:val="28"/>
          <w:szCs w:val="28"/>
        </w:rPr>
        <w:t>ействий (бездействия) его должностных лиц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A23A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Решения и действия (бездействие) должностных лиц </w:t>
      </w:r>
      <w:r w:rsidR="004F4D9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2946E2" w:rsidRPr="002946E2" w:rsidRDefault="004F4D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4D91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4F4D91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</w:t>
      </w:r>
      <w:r>
        <w:rPr>
          <w:rFonts w:ascii="Times New Roman" w:hAnsi="Times New Roman"/>
          <w:sz w:val="28"/>
          <w:szCs w:val="28"/>
        </w:rPr>
        <w:t>его</w:t>
      </w:r>
      <w:r w:rsidRPr="004F4D91">
        <w:rPr>
          <w:rFonts w:ascii="Times New Roman" w:hAnsi="Times New Roman"/>
          <w:sz w:val="28"/>
          <w:szCs w:val="28"/>
        </w:rPr>
        <w:t xml:space="preserve"> должностных лиц осуществляется в соответствии </w:t>
      </w:r>
      <w:hyperlink r:id="rId31" w:history="1">
        <w:r w:rsidR="002946E2" w:rsidRPr="00711C49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="002946E2" w:rsidRPr="00711C49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 xml:space="preserve">№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248-ФЗ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>«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>О г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67179B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Правом на обжалование решений </w:t>
      </w:r>
      <w:r w:rsidR="00BA161A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 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указанные в </w:t>
      </w:r>
      <w:hyperlink w:anchor="Par246" w:history="1">
        <w:r w:rsidR="00BA161A" w:rsidRPr="00BA161A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="00BA161A" w:rsidRPr="00BA161A">
        <w:rPr>
          <w:rFonts w:ascii="Times New Roman" w:hAnsi="Times New Roman"/>
          <w:sz w:val="28"/>
          <w:szCs w:val="28"/>
        </w:rPr>
        <w:t xml:space="preserve"> 6.8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Судебное обжалование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</w:t>
      </w:r>
      <w:r w:rsidR="00734590">
        <w:rPr>
          <w:rFonts w:ascii="Times New Roman" w:eastAsiaTheme="minorHAnsi" w:hAnsi="Times New Roman"/>
          <w:sz w:val="28"/>
          <w:szCs w:val="28"/>
        </w:rPr>
        <w:t>ую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деятельност</w:t>
      </w:r>
      <w:r w:rsidR="00734590">
        <w:rPr>
          <w:rFonts w:ascii="Times New Roman" w:eastAsiaTheme="minorHAnsi" w:hAnsi="Times New Roman"/>
          <w:sz w:val="28"/>
          <w:szCs w:val="28"/>
        </w:rPr>
        <w:t>ь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6.5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 в электронном виде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44"/>
      <w:bookmarkEnd w:id="3"/>
      <w:r>
        <w:rPr>
          <w:rFonts w:ascii="Times New Roman" w:eastAsiaTheme="minorHAnsi" w:hAnsi="Times New Roman"/>
          <w:sz w:val="28"/>
          <w:szCs w:val="28"/>
        </w:rPr>
        <w:t>6.6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на решение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="00711C49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6"/>
      <w:bookmarkEnd w:id="4"/>
      <w:r>
        <w:rPr>
          <w:rFonts w:ascii="Times New Roman" w:eastAsiaTheme="minorHAnsi" w:hAnsi="Times New Roman"/>
          <w:sz w:val="28"/>
          <w:szCs w:val="28"/>
        </w:rPr>
        <w:t>6.8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имеют право на досудебное обжалование: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250"/>
      <w:bookmarkEnd w:id="5"/>
      <w:r w:rsidRPr="0067179B">
        <w:rPr>
          <w:sz w:val="28"/>
          <w:szCs w:val="28"/>
        </w:rPr>
        <w:t xml:space="preserve">1) решений о проведении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2) актов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3) действий (бездействия) должностных лиц контрольного органа в рамках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6) иных р</w:t>
      </w:r>
      <w:r w:rsidR="009E4CD1">
        <w:rPr>
          <w:sz w:val="28"/>
          <w:szCs w:val="28"/>
        </w:rPr>
        <w:t>ешений, принимаемых контрольным</w:t>
      </w:r>
      <w:r w:rsidRPr="0067179B">
        <w:rPr>
          <w:sz w:val="28"/>
          <w:szCs w:val="28"/>
        </w:rPr>
        <w:t xml:space="preserve"> орган</w:t>
      </w:r>
      <w:r w:rsidR="009E4CD1">
        <w:rPr>
          <w:sz w:val="28"/>
          <w:szCs w:val="28"/>
        </w:rPr>
        <w:t>ом</w:t>
      </w:r>
      <w:r w:rsidRPr="0067179B">
        <w:rPr>
          <w:sz w:val="28"/>
          <w:szCs w:val="28"/>
        </w:rPr>
        <w:t xml:space="preserve"> по итогам профилактических и (или) контрольных</w:t>
      </w:r>
      <w:r w:rsidR="00B91E73">
        <w:rPr>
          <w:sz w:val="28"/>
          <w:szCs w:val="28"/>
        </w:rPr>
        <w:t xml:space="preserve">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</w:t>
      </w:r>
      <w:r w:rsidR="00BA161A">
        <w:rPr>
          <w:sz w:val="28"/>
          <w:szCs w:val="28"/>
        </w:rPr>
        <w:t>, предусмотренных</w:t>
      </w:r>
      <w:r w:rsidR="00BA161A" w:rsidRPr="00BA161A">
        <w:rPr>
          <w:rFonts w:eastAsiaTheme="minorHAnsi"/>
          <w:sz w:val="28"/>
          <w:szCs w:val="28"/>
        </w:rPr>
        <w:t xml:space="preserve"> </w:t>
      </w:r>
      <w:r w:rsidR="00BA161A" w:rsidRPr="004F4D91">
        <w:rPr>
          <w:rFonts w:eastAsiaTheme="minorHAnsi"/>
          <w:sz w:val="28"/>
          <w:szCs w:val="28"/>
        </w:rPr>
        <w:t>Федерального закона от 31.07.2020 № 248-ФЗ «О г</w:t>
      </w:r>
      <w:r w:rsidR="00BA161A" w:rsidRPr="002946E2">
        <w:rPr>
          <w:rFonts w:eastAsiaTheme="minorHAnsi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A161A">
        <w:rPr>
          <w:rFonts w:eastAsiaTheme="minorHAnsi"/>
          <w:sz w:val="28"/>
          <w:szCs w:val="28"/>
        </w:rPr>
        <w:t>»,</w:t>
      </w:r>
      <w:r w:rsidRPr="0067179B">
        <w:rPr>
          <w:sz w:val="28"/>
          <w:szCs w:val="28"/>
        </w:rPr>
        <w:t xml:space="preserve"> в отношении контролируемых лиц или объектов контроля.</w:t>
      </w:r>
    </w:p>
    <w:p w:rsidR="002946E2" w:rsidRPr="00B91E73" w:rsidRDefault="0067179B" w:rsidP="00B91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BA161A">
        <w:rPr>
          <w:rFonts w:ascii="Times New Roman" w:eastAsiaTheme="minorHAnsi" w:hAnsi="Times New Roman"/>
          <w:sz w:val="28"/>
          <w:szCs w:val="28"/>
        </w:rPr>
        <w:t>6.9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A161A" w:rsidRPr="00B91E73">
        <w:rPr>
          <w:rFonts w:ascii="Times New Roman" w:eastAsiaTheme="minorHAnsi" w:hAnsi="Times New Roman"/>
          <w:sz w:val="28"/>
          <w:szCs w:val="28"/>
        </w:rPr>
        <w:t xml:space="preserve">может быть подана в </w:t>
      </w:r>
      <w:r w:rsidR="00B91E73" w:rsidRPr="00B91E73">
        <w:rPr>
          <w:rFonts w:ascii="Times New Roman" w:eastAsiaTheme="minorHAnsi" w:hAnsi="Times New Roman"/>
          <w:sz w:val="28"/>
          <w:szCs w:val="28"/>
        </w:rPr>
        <w:t>сроки, установленные Федеральным законом от 31.07.2020 № 248-ФЗ «О государственном контроле (надзоре) и муниципальном контроле в Российской Федерации»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BA161A" w:rsidRPr="00BA161A">
        <w:rPr>
          <w:rFonts w:ascii="Times New Roman" w:hAnsi="Times New Roman"/>
          <w:sz w:val="28"/>
          <w:szCs w:val="28"/>
        </w:rPr>
        <w:t>контрольн</w:t>
      </w:r>
      <w:r w:rsidR="00BA161A">
        <w:rPr>
          <w:rFonts w:ascii="Times New Roman" w:hAnsi="Times New Roman"/>
          <w:sz w:val="28"/>
          <w:szCs w:val="28"/>
        </w:rPr>
        <w:t>ым</w:t>
      </w:r>
      <w:r w:rsidR="00BA161A" w:rsidRPr="00BA161A">
        <w:rPr>
          <w:rFonts w:ascii="Times New Roman" w:hAnsi="Times New Roman"/>
          <w:sz w:val="28"/>
          <w:szCs w:val="28"/>
        </w:rPr>
        <w:t xml:space="preserve"> орган</w:t>
      </w:r>
      <w:r w:rsidR="00BA161A">
        <w:rPr>
          <w:rFonts w:ascii="Times New Roman" w:hAnsi="Times New Roman"/>
          <w:sz w:val="28"/>
          <w:szCs w:val="28"/>
        </w:rPr>
        <w:t>ом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6.1</w:t>
      </w:r>
      <w:r w:rsidR="00B91E73">
        <w:rPr>
          <w:rFonts w:ascii="Times New Roman" w:eastAsiaTheme="minorHAnsi" w:hAnsi="Times New Roman"/>
          <w:sz w:val="28"/>
          <w:szCs w:val="28"/>
        </w:rPr>
        <w:t>0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4"/>
      <w:bookmarkEnd w:id="6"/>
      <w:r>
        <w:rPr>
          <w:rFonts w:ascii="Times New Roman" w:hAnsi="Times New Roman"/>
          <w:sz w:val="28"/>
          <w:szCs w:val="28"/>
        </w:rPr>
        <w:t>6.1</w:t>
      </w:r>
      <w:r w:rsidR="00B91E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215C1">
        <w:rPr>
          <w:rFonts w:ascii="Times New Roman" w:eastAsiaTheme="minorHAnsi" w:hAnsi="Times New Roman"/>
          <w:sz w:val="28"/>
          <w:szCs w:val="28"/>
        </w:rPr>
        <w:t xml:space="preserve">должна содержать сведения, установленные статьей 41 </w:t>
      </w:r>
      <w:r w:rsidR="00B215C1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B215C1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215C1">
        <w:rPr>
          <w:rFonts w:ascii="Times New Roman" w:eastAsiaTheme="minorHAnsi" w:hAnsi="Times New Roman"/>
          <w:sz w:val="28"/>
          <w:szCs w:val="28"/>
        </w:rPr>
        <w:t>».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B215C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Р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ешение об отказе в рассмотрении жалобы </w:t>
      </w:r>
      <w:r w:rsidR="00DC4B66">
        <w:rPr>
          <w:rFonts w:ascii="Times New Roman" w:eastAsiaTheme="minorHAnsi" w:hAnsi="Times New Roman"/>
          <w:sz w:val="28"/>
          <w:szCs w:val="28"/>
        </w:rPr>
        <w:t>принимается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случаях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и в порядке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466C6">
        <w:rPr>
          <w:rFonts w:ascii="Times New Roman" w:eastAsiaTheme="minorHAnsi" w:hAnsi="Times New Roman"/>
          <w:sz w:val="28"/>
          <w:szCs w:val="28"/>
        </w:rPr>
        <w:t>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статьей 42 </w:t>
      </w:r>
      <w:r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  <w:r w:rsidRPr="004F4D91">
        <w:rPr>
          <w:rFonts w:ascii="Times New Roman" w:eastAsiaTheme="minorHAnsi" w:hAnsi="Times New Roman"/>
          <w:sz w:val="28"/>
          <w:szCs w:val="28"/>
        </w:rPr>
        <w:t>№ 248-ФЗ «О г</w:t>
      </w:r>
      <w:r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DC4B66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ED1BB8" w:rsidP="007A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A41F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B91E73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Жалоба рассматривается в порядке, установленном статьей 43 </w:t>
      </w:r>
      <w:r w:rsidR="007A41F0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7A41F0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По итогам рассмотрения жалобы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 руководитель </w:t>
      </w:r>
      <w:r>
        <w:rPr>
          <w:rFonts w:ascii="Times New Roman" w:eastAsiaTheme="minorHAnsi" w:hAnsi="Times New Roman"/>
          <w:sz w:val="28"/>
          <w:szCs w:val="28"/>
        </w:rPr>
        <w:t>контрольн</w:t>
      </w:r>
      <w:r w:rsidR="007E7068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7E7068">
        <w:rPr>
          <w:rFonts w:ascii="Times New Roman" w:eastAsiaTheme="minorHAnsi" w:hAnsi="Times New Roman"/>
          <w:sz w:val="28"/>
          <w:szCs w:val="28"/>
        </w:rPr>
        <w:t>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или частично;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 принимает новое решение;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2946E2">
        <w:rPr>
          <w:rFonts w:ascii="Times New Roman" w:eastAsiaTheme="minorHAnsi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6</w:t>
      </w:r>
      <w:r w:rsidR="007E7068">
        <w:rPr>
          <w:rFonts w:ascii="Times New Roman" w:eastAsiaTheme="minorHAnsi" w:hAnsi="Times New Roman"/>
          <w:sz w:val="28"/>
          <w:szCs w:val="28"/>
        </w:rPr>
        <w:t>.1</w:t>
      </w:r>
      <w:r w:rsidR="00B91E73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7E7068">
        <w:rPr>
          <w:rFonts w:ascii="Times New Roman" w:eastAsiaTheme="minorHAnsi" w:hAnsi="Times New Roman"/>
          <w:sz w:val="28"/>
          <w:szCs w:val="28"/>
        </w:rPr>
        <w:t>одного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рабочего дня со дня его принятия.</w:t>
      </w:r>
      <w:r w:rsidR="005F4674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1466C6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7.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контрольного </w:t>
      </w:r>
    </w:p>
    <w:p w:rsidR="002946E2" w:rsidRPr="00084C47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органа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при осуществлении муниципального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84C47">
        <w:rPr>
          <w:rFonts w:ascii="Times New Roman" w:eastAsiaTheme="minorHAnsi" w:hAnsi="Times New Roman"/>
          <w:bCs/>
          <w:sz w:val="28"/>
          <w:szCs w:val="28"/>
        </w:rPr>
        <w:t>з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Оценка результативности и эффективности деятельности Администрации и </w:t>
      </w:r>
      <w:r w:rsidR="00734590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должностных лиц </w:t>
      </w:r>
      <w:r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</w:t>
      </w:r>
      <w:r>
        <w:rPr>
          <w:rFonts w:ascii="Times New Roman" w:eastAsiaTheme="minorHAnsi" w:hAnsi="Times New Roman"/>
          <w:sz w:val="28"/>
          <w:szCs w:val="28"/>
        </w:rPr>
        <w:t>го земельного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 Администрации.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систему показателей результативности и эффективности деятельности Администрации при осуществлении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входят: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ключевые показатели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 земельного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ЗАТО г. Железногорск.</w:t>
      </w: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ежегодно осуществляют подготовку доклада о муниципальном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земельном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1466C6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0A0A0D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A0D" w:rsidRPr="00B628B5" w:rsidRDefault="001466C6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628B5">
        <w:rPr>
          <w:rFonts w:eastAsiaTheme="minorHAnsi"/>
          <w:sz w:val="28"/>
          <w:szCs w:val="28"/>
        </w:rPr>
        <w:t xml:space="preserve">8.1. </w:t>
      </w:r>
      <w:r w:rsidR="000A0A0D" w:rsidRPr="00B628B5">
        <w:rPr>
          <w:rFonts w:eastAsiaTheme="minorHAnsi"/>
          <w:sz w:val="28"/>
          <w:szCs w:val="28"/>
        </w:rPr>
        <w:t xml:space="preserve">До 31 декабря 2025 года подготовка Администрацией в ходе осуществления муниципального </w:t>
      </w:r>
      <w:r w:rsidRPr="00B628B5">
        <w:rPr>
          <w:rFonts w:eastAsiaTheme="minorHAnsi"/>
          <w:sz w:val="28"/>
          <w:szCs w:val="28"/>
        </w:rPr>
        <w:t xml:space="preserve">земельного </w:t>
      </w:r>
      <w:r w:rsidR="000A0A0D" w:rsidRPr="00B628B5">
        <w:rPr>
          <w:rFonts w:eastAsiaTheme="minorHAnsi"/>
          <w:sz w:val="28"/>
          <w:szCs w:val="28"/>
        </w:rPr>
        <w:t>контроля документов, информирование контролируемых лиц о совершаемых должностными лицами Администрации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A7CE3" w:rsidRPr="00580888" w:rsidRDefault="009A7CE3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>8.2. 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9C392B" w:rsidRPr="009C392B" w:rsidRDefault="009C392B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 xml:space="preserve">8.3. </w:t>
      </w:r>
      <w:r w:rsidRPr="0058088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2" w:tgtFrame="_blank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3" w:anchor="/document/403681894/entry/112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9A7CE3" w:rsidRPr="00B628B5" w:rsidRDefault="009A7CE3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Pr="002946E2" w:rsidRDefault="00BE536B" w:rsidP="00394EF3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BE536B" w:rsidRDefault="00BE536B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950D97" w:rsidRDefault="00BE536B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BE536B" w:rsidP="00394E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7" w:name="Par328"/>
      <w:bookmarkEnd w:id="7"/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земельного</w:t>
      </w:r>
    </w:p>
    <w:p w:rsidR="002946E2" w:rsidRP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среднего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 w:rsidRP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 xml:space="preserve">) земельные участки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категории земель населенных пунктов</w:t>
      </w:r>
      <w:r w:rsidR="00F560DC">
        <w:rPr>
          <w:rFonts w:ascii="Times New Roman" w:eastAsiaTheme="minorHAnsi" w:hAnsi="Times New Roman"/>
          <w:sz w:val="28"/>
          <w:szCs w:val="28"/>
        </w:rPr>
        <w:t>,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06360" w:rsidRPr="00F560DC">
        <w:rPr>
          <w:rFonts w:ascii="Times New Roman" w:eastAsiaTheme="minorHAnsi" w:hAnsi="Times New Roman"/>
          <w:sz w:val="28"/>
          <w:szCs w:val="28"/>
        </w:rPr>
        <w:t>отнесенные к территориальной зоне сельскохозяйственного использования</w:t>
      </w:r>
      <w:r w:rsidR="00F560DC">
        <w:rPr>
          <w:rFonts w:ascii="Times New Roman" w:eastAsiaTheme="minorHAnsi" w:hAnsi="Times New Roman"/>
          <w:sz w:val="28"/>
          <w:szCs w:val="28"/>
        </w:rPr>
        <w:t xml:space="preserve"> (СХ-1)</w:t>
      </w:r>
      <w:r w:rsidRPr="00F560DC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умеренного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земельные участки, в отношении которых </w:t>
      </w:r>
      <w:r w:rsidR="00566B48"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566B48">
        <w:rPr>
          <w:rFonts w:ascii="Times New Roman" w:eastAsiaTheme="minorHAnsi" w:hAnsi="Times New Roman"/>
          <w:sz w:val="28"/>
          <w:szCs w:val="28"/>
        </w:rPr>
        <w:t xml:space="preserve">в течение трех лет, предшествующих дате принятия решения об отнесении объекта контроля к категории риска, </w:t>
      </w:r>
      <w:r w:rsidR="00566B48">
        <w:rPr>
          <w:rFonts w:ascii="Times New Roman" w:eastAsiaTheme="minorHAnsi" w:hAnsi="Times New Roman"/>
          <w:bCs/>
          <w:sz w:val="28"/>
          <w:szCs w:val="28"/>
        </w:rPr>
        <w:t xml:space="preserve">выдавалось гражданину, юридическому лицу или индивидуальному предпринимателю </w:t>
      </w:r>
      <w:r w:rsidR="00566B48" w:rsidRPr="00C603DE">
        <w:rPr>
          <w:rFonts w:ascii="Times New Roman" w:hAnsi="Times New Roman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36B">
        <w:rPr>
          <w:rFonts w:ascii="Times New Roman" w:eastAsiaTheme="minorHAnsi" w:hAnsi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312BC" w:rsidRPr="002946E2" w:rsidRDefault="009312B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Pr="002946E2" w:rsidRDefault="001E1D3C" w:rsidP="001E1D3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955304"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BE536B" w:rsidRDefault="002946E2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</w:p>
    <w:p w:rsidR="002946E2" w:rsidRPr="002946E2" w:rsidRDefault="002946E2" w:rsidP="00394E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8" w:name="Par350"/>
      <w:bookmarkEnd w:id="8"/>
      <w:r w:rsidRPr="0095530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ндикаторов риска нарушения обязательных требований по муниципальному земельному контролю</w:t>
      </w:r>
    </w:p>
    <w:p w:rsidR="00C84E11" w:rsidRDefault="00C84E11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C84E11" w:rsidRPr="00617289" w:rsidRDefault="00C84E11" w:rsidP="0084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 или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 </w:t>
      </w:r>
      <w:r w:rsidRPr="0061728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4" w:anchor="/document/74912016/entry/0" w:history="1">
        <w:r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E11" w:rsidRDefault="00C84E11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E1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отклонении местоположения характерной точки границы земельного участка относительно местоположения границы земельного участка, сведения о которой содержатся в Едином государственном реестре недвижимости</w:t>
      </w:r>
      <w:r w:rsidR="0040565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405657" w:rsidRPr="0085629D">
        <w:rPr>
          <w:rFonts w:ascii="Times New Roman" w:eastAsiaTheme="minorHAnsi" w:hAnsi="Times New Roman"/>
          <w:bCs/>
          <w:sz w:val="28"/>
          <w:szCs w:val="28"/>
        </w:rPr>
        <w:t xml:space="preserve">на величину, </w:t>
      </w:r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превышающую значения точности (средней квадратической погрешности) определения координат характерных точек границ земельных участков, установленное </w:t>
      </w:r>
      <w:hyperlink r:id="rId35" w:anchor="/document/74912016/entry/0" w:history="1">
        <w:r w:rsidR="00405657"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 w:rsidR="00405657"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657" w:rsidRDefault="00405657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405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 или индивидуальным предпринимателем земельный участок.</w:t>
      </w:r>
    </w:p>
    <w:p w:rsidR="00405657" w:rsidRDefault="00405657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4. Получение информации по результатам проведения контрольного (надзорного) мероприятия без взаимодействия о наличии на земельном участке объектов </w:t>
      </w:r>
      <w:r w:rsidR="006C3ED4">
        <w:rPr>
          <w:rFonts w:ascii="Times New Roman" w:eastAsiaTheme="minorHAnsi" w:hAnsi="Times New Roman"/>
          <w:bCs/>
          <w:sz w:val="28"/>
          <w:szCs w:val="28"/>
        </w:rPr>
        <w:t>и (</w:t>
      </w:r>
      <w:r>
        <w:rPr>
          <w:rFonts w:ascii="Times New Roman" w:eastAsiaTheme="minorHAnsi" w:hAnsi="Times New Roman"/>
          <w:bCs/>
          <w:sz w:val="28"/>
          <w:szCs w:val="28"/>
        </w:rPr>
        <w:t>или</w:t>
      </w:r>
      <w:r w:rsidR="006C3ED4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осуществления гражданином, юридическим лицом или индивидуальным предпринимателем на земельном участке деятельности, не соответствующих виду разрешенного использования земельного участка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ведения о котором содержатся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 Едином государственном реестре недвижимости.</w:t>
      </w:r>
    </w:p>
    <w:p w:rsidR="002C04B6" w:rsidRPr="00C752F4" w:rsidRDefault="00405657" w:rsidP="00BE5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>5. Получение информации по результатам проведения контрольного (надзорного) мероприятия без взаимодействия</w:t>
      </w:r>
      <w:r w:rsidR="002C04B6">
        <w:rPr>
          <w:rFonts w:ascii="Times New Roman" w:eastAsiaTheme="minorHAnsi" w:hAnsi="Times New Roman"/>
          <w:bCs/>
          <w:sz w:val="28"/>
          <w:szCs w:val="28"/>
        </w:rPr>
        <w:t xml:space="preserve">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предоставления земельного участка</w:t>
      </w:r>
      <w:r w:rsidR="002C04B6" w:rsidRPr="002C04B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C04B6">
        <w:rPr>
          <w:rFonts w:ascii="Times New Roman" w:eastAsiaTheme="minorHAnsi" w:hAnsi="Times New Roman"/>
          <w:bCs/>
          <w:sz w:val="28"/>
          <w:szCs w:val="28"/>
        </w:rPr>
        <w:t>гражданину, юридическому лицу или индивидуальному предпринимателю.</w:t>
      </w:r>
      <w:r w:rsidR="00BE536B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</w:p>
    <w:p w:rsidR="002C04B6" w:rsidRDefault="002C04B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Получение информации по результатам проведения контрольного (надзорного) мероприятия без взаимодействия </w:t>
      </w:r>
      <w:r w:rsidR="00480696" w:rsidRPr="0085629D">
        <w:rPr>
          <w:rFonts w:ascii="Times New Roman" w:eastAsiaTheme="minorHAnsi" w:hAnsi="Times New Roman"/>
          <w:bCs/>
          <w:sz w:val="28"/>
          <w:szCs w:val="28"/>
        </w:rPr>
        <w:t>о неиспользовании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действующим законодательством.</w:t>
      </w:r>
    </w:p>
    <w:p w:rsidR="00480696" w:rsidRDefault="0048069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7. Получение информации по результатам проведения контрольного (надзорного) мероприятия без взаимодействия</w:t>
      </w:r>
      <w:r w:rsidR="00860CED">
        <w:rPr>
          <w:rFonts w:ascii="Times New Roman" w:eastAsiaTheme="minorHAnsi" w:hAnsi="Times New Roman"/>
          <w:bCs/>
          <w:sz w:val="28"/>
          <w:szCs w:val="28"/>
        </w:rPr>
        <w:t xml:space="preserve"> о зарастании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не менее, чем 25 % площади земельного участка из земель сельскохозяйственного назначении, оборот которых регулируется Федеральным законом от 24.07.2002 № 101-ФЗ «Об обороте земель сельскохозяйственного назначения».</w:t>
      </w:r>
    </w:p>
    <w:p w:rsidR="00201032" w:rsidRDefault="0020103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sectPr w:rsidR="00201032" w:rsidSect="004F05E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4C" w:rsidRDefault="00EB5E4C" w:rsidP="00436551">
      <w:pPr>
        <w:spacing w:after="0" w:line="240" w:lineRule="auto"/>
      </w:pPr>
      <w:r>
        <w:separator/>
      </w:r>
    </w:p>
  </w:endnote>
  <w:endnote w:type="continuationSeparator" w:id="0">
    <w:p w:rsidR="00EB5E4C" w:rsidRDefault="00EB5E4C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4C" w:rsidRDefault="00EB5E4C" w:rsidP="00436551">
      <w:pPr>
        <w:spacing w:after="0" w:line="240" w:lineRule="auto"/>
      </w:pPr>
      <w:r>
        <w:separator/>
      </w:r>
    </w:p>
  </w:footnote>
  <w:footnote w:type="continuationSeparator" w:id="0">
    <w:p w:rsidR="00EB5E4C" w:rsidRDefault="00EB5E4C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6260"/>
    <w:rsid w:val="00006360"/>
    <w:rsid w:val="00014DE1"/>
    <w:rsid w:val="0001781B"/>
    <w:rsid w:val="000278A1"/>
    <w:rsid w:val="00030FA2"/>
    <w:rsid w:val="00033EEA"/>
    <w:rsid w:val="000409EB"/>
    <w:rsid w:val="000575DF"/>
    <w:rsid w:val="0007404F"/>
    <w:rsid w:val="00074AA0"/>
    <w:rsid w:val="0007577B"/>
    <w:rsid w:val="00076A08"/>
    <w:rsid w:val="00077A43"/>
    <w:rsid w:val="00084C47"/>
    <w:rsid w:val="00095133"/>
    <w:rsid w:val="00095562"/>
    <w:rsid w:val="00097224"/>
    <w:rsid w:val="00097564"/>
    <w:rsid w:val="000A0A0D"/>
    <w:rsid w:val="000A777C"/>
    <w:rsid w:val="000B469C"/>
    <w:rsid w:val="000C0F73"/>
    <w:rsid w:val="000C1ABE"/>
    <w:rsid w:val="000C624E"/>
    <w:rsid w:val="000D29EC"/>
    <w:rsid w:val="000D69F8"/>
    <w:rsid w:val="000E2F9C"/>
    <w:rsid w:val="000E6164"/>
    <w:rsid w:val="000F0A3F"/>
    <w:rsid w:val="00104003"/>
    <w:rsid w:val="001045A9"/>
    <w:rsid w:val="00106929"/>
    <w:rsid w:val="00110A1D"/>
    <w:rsid w:val="00111FF1"/>
    <w:rsid w:val="001149DD"/>
    <w:rsid w:val="001217DE"/>
    <w:rsid w:val="00124115"/>
    <w:rsid w:val="00125010"/>
    <w:rsid w:val="00126BC4"/>
    <w:rsid w:val="00130B62"/>
    <w:rsid w:val="00135058"/>
    <w:rsid w:val="001466C6"/>
    <w:rsid w:val="00150363"/>
    <w:rsid w:val="00151EB2"/>
    <w:rsid w:val="00155573"/>
    <w:rsid w:val="00156295"/>
    <w:rsid w:val="00160AAD"/>
    <w:rsid w:val="00161864"/>
    <w:rsid w:val="001626B2"/>
    <w:rsid w:val="00164D93"/>
    <w:rsid w:val="00172A3E"/>
    <w:rsid w:val="001763F7"/>
    <w:rsid w:val="001A0806"/>
    <w:rsid w:val="001A0C99"/>
    <w:rsid w:val="001A3B11"/>
    <w:rsid w:val="001A3DEA"/>
    <w:rsid w:val="001B2509"/>
    <w:rsid w:val="001C61FF"/>
    <w:rsid w:val="001D256E"/>
    <w:rsid w:val="001D3669"/>
    <w:rsid w:val="001E1D3C"/>
    <w:rsid w:val="001E2214"/>
    <w:rsid w:val="001E6147"/>
    <w:rsid w:val="001F26EC"/>
    <w:rsid w:val="001F45F3"/>
    <w:rsid w:val="0020009B"/>
    <w:rsid w:val="00201032"/>
    <w:rsid w:val="0020617F"/>
    <w:rsid w:val="00207826"/>
    <w:rsid w:val="00212D33"/>
    <w:rsid w:val="002139DA"/>
    <w:rsid w:val="00213BB8"/>
    <w:rsid w:val="002152CE"/>
    <w:rsid w:val="0021586D"/>
    <w:rsid w:val="00220FCF"/>
    <w:rsid w:val="00227DA1"/>
    <w:rsid w:val="00230ABD"/>
    <w:rsid w:val="0023362D"/>
    <w:rsid w:val="00233995"/>
    <w:rsid w:val="00237BD6"/>
    <w:rsid w:val="00244C38"/>
    <w:rsid w:val="00244E6C"/>
    <w:rsid w:val="00247EF4"/>
    <w:rsid w:val="002600BA"/>
    <w:rsid w:val="0026254D"/>
    <w:rsid w:val="002658AB"/>
    <w:rsid w:val="0027008A"/>
    <w:rsid w:val="002709CD"/>
    <w:rsid w:val="00273FAD"/>
    <w:rsid w:val="0028023B"/>
    <w:rsid w:val="00283809"/>
    <w:rsid w:val="00283D95"/>
    <w:rsid w:val="0029412C"/>
    <w:rsid w:val="002946E2"/>
    <w:rsid w:val="002A0580"/>
    <w:rsid w:val="002A6622"/>
    <w:rsid w:val="002B27AD"/>
    <w:rsid w:val="002B48E6"/>
    <w:rsid w:val="002B4CF9"/>
    <w:rsid w:val="002C04B6"/>
    <w:rsid w:val="002C671B"/>
    <w:rsid w:val="002C795C"/>
    <w:rsid w:val="002D1887"/>
    <w:rsid w:val="002D492C"/>
    <w:rsid w:val="002E1425"/>
    <w:rsid w:val="00302A60"/>
    <w:rsid w:val="00307D35"/>
    <w:rsid w:val="0031333C"/>
    <w:rsid w:val="003152D2"/>
    <w:rsid w:val="0031732A"/>
    <w:rsid w:val="003244B8"/>
    <w:rsid w:val="00327715"/>
    <w:rsid w:val="003374BD"/>
    <w:rsid w:val="00340EE1"/>
    <w:rsid w:val="003416FF"/>
    <w:rsid w:val="00355B44"/>
    <w:rsid w:val="00357CBD"/>
    <w:rsid w:val="00366C96"/>
    <w:rsid w:val="0037075D"/>
    <w:rsid w:val="003725E9"/>
    <w:rsid w:val="003772D2"/>
    <w:rsid w:val="00385E1A"/>
    <w:rsid w:val="0038785B"/>
    <w:rsid w:val="0039438E"/>
    <w:rsid w:val="00394EF3"/>
    <w:rsid w:val="00395ED6"/>
    <w:rsid w:val="003B0D17"/>
    <w:rsid w:val="003B5637"/>
    <w:rsid w:val="003B5E3C"/>
    <w:rsid w:val="003B72E8"/>
    <w:rsid w:val="003B76CB"/>
    <w:rsid w:val="003C376E"/>
    <w:rsid w:val="003C3C49"/>
    <w:rsid w:val="003C5DE3"/>
    <w:rsid w:val="003C6CFA"/>
    <w:rsid w:val="003C792E"/>
    <w:rsid w:val="003D0C94"/>
    <w:rsid w:val="003D2664"/>
    <w:rsid w:val="003D7E3E"/>
    <w:rsid w:val="003E6A96"/>
    <w:rsid w:val="003E6EEC"/>
    <w:rsid w:val="003F742C"/>
    <w:rsid w:val="00405657"/>
    <w:rsid w:val="00410768"/>
    <w:rsid w:val="004108BA"/>
    <w:rsid w:val="00413FEE"/>
    <w:rsid w:val="00414B15"/>
    <w:rsid w:val="00423595"/>
    <w:rsid w:val="004235F5"/>
    <w:rsid w:val="004238F2"/>
    <w:rsid w:val="00430A87"/>
    <w:rsid w:val="00436551"/>
    <w:rsid w:val="00437654"/>
    <w:rsid w:val="0044156A"/>
    <w:rsid w:val="004448A3"/>
    <w:rsid w:val="00447EFD"/>
    <w:rsid w:val="00457035"/>
    <w:rsid w:val="0046165C"/>
    <w:rsid w:val="00464299"/>
    <w:rsid w:val="00466A53"/>
    <w:rsid w:val="0046755F"/>
    <w:rsid w:val="00470585"/>
    <w:rsid w:val="004707A9"/>
    <w:rsid w:val="00480696"/>
    <w:rsid w:val="00484432"/>
    <w:rsid w:val="00486B8D"/>
    <w:rsid w:val="004A34D2"/>
    <w:rsid w:val="004B631E"/>
    <w:rsid w:val="004B666E"/>
    <w:rsid w:val="004B72B2"/>
    <w:rsid w:val="004B7659"/>
    <w:rsid w:val="004C17BE"/>
    <w:rsid w:val="004C3366"/>
    <w:rsid w:val="004D3290"/>
    <w:rsid w:val="004E12F7"/>
    <w:rsid w:val="004E235D"/>
    <w:rsid w:val="004E2D32"/>
    <w:rsid w:val="004F05EA"/>
    <w:rsid w:val="004F4D91"/>
    <w:rsid w:val="004F55F8"/>
    <w:rsid w:val="0050660E"/>
    <w:rsid w:val="00515763"/>
    <w:rsid w:val="0052394E"/>
    <w:rsid w:val="00525852"/>
    <w:rsid w:val="00526E0F"/>
    <w:rsid w:val="00532D39"/>
    <w:rsid w:val="00541F56"/>
    <w:rsid w:val="00542A91"/>
    <w:rsid w:val="0055047D"/>
    <w:rsid w:val="00560C5A"/>
    <w:rsid w:val="0056560E"/>
    <w:rsid w:val="00565EC9"/>
    <w:rsid w:val="00566B48"/>
    <w:rsid w:val="00570982"/>
    <w:rsid w:val="005744F4"/>
    <w:rsid w:val="00580888"/>
    <w:rsid w:val="00580ECC"/>
    <w:rsid w:val="00593DA6"/>
    <w:rsid w:val="005A0BD2"/>
    <w:rsid w:val="005A2389"/>
    <w:rsid w:val="005A2605"/>
    <w:rsid w:val="005B70EB"/>
    <w:rsid w:val="005C0B1A"/>
    <w:rsid w:val="005D1E58"/>
    <w:rsid w:val="005D3769"/>
    <w:rsid w:val="005E55F2"/>
    <w:rsid w:val="005E56E1"/>
    <w:rsid w:val="005F2459"/>
    <w:rsid w:val="005F4674"/>
    <w:rsid w:val="0060024A"/>
    <w:rsid w:val="006069F7"/>
    <w:rsid w:val="00612E39"/>
    <w:rsid w:val="00614C65"/>
    <w:rsid w:val="00617289"/>
    <w:rsid w:val="00621C95"/>
    <w:rsid w:val="00624584"/>
    <w:rsid w:val="006270DC"/>
    <w:rsid w:val="00630D76"/>
    <w:rsid w:val="00632300"/>
    <w:rsid w:val="0063639B"/>
    <w:rsid w:val="00636D15"/>
    <w:rsid w:val="00640169"/>
    <w:rsid w:val="006422A5"/>
    <w:rsid w:val="006442ED"/>
    <w:rsid w:val="006458A5"/>
    <w:rsid w:val="006514F4"/>
    <w:rsid w:val="00651AA6"/>
    <w:rsid w:val="006626E1"/>
    <w:rsid w:val="006634FB"/>
    <w:rsid w:val="00665A85"/>
    <w:rsid w:val="0067179B"/>
    <w:rsid w:val="006719CE"/>
    <w:rsid w:val="00673686"/>
    <w:rsid w:val="00690C39"/>
    <w:rsid w:val="0069287D"/>
    <w:rsid w:val="006B1F73"/>
    <w:rsid w:val="006B6361"/>
    <w:rsid w:val="006B7435"/>
    <w:rsid w:val="006C11C1"/>
    <w:rsid w:val="006C1320"/>
    <w:rsid w:val="006C3ED4"/>
    <w:rsid w:val="006D1FD1"/>
    <w:rsid w:val="006D2CBD"/>
    <w:rsid w:val="006D6042"/>
    <w:rsid w:val="006D6AA9"/>
    <w:rsid w:val="006E3FBE"/>
    <w:rsid w:val="006E5BCB"/>
    <w:rsid w:val="006F0960"/>
    <w:rsid w:val="006F6713"/>
    <w:rsid w:val="006F697E"/>
    <w:rsid w:val="00701803"/>
    <w:rsid w:val="00711C49"/>
    <w:rsid w:val="007150CF"/>
    <w:rsid w:val="00717F4C"/>
    <w:rsid w:val="00727586"/>
    <w:rsid w:val="00734216"/>
    <w:rsid w:val="00734590"/>
    <w:rsid w:val="0074168A"/>
    <w:rsid w:val="00751B42"/>
    <w:rsid w:val="00753ACF"/>
    <w:rsid w:val="007607FA"/>
    <w:rsid w:val="007678F2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0EC4"/>
    <w:rsid w:val="007A3DF5"/>
    <w:rsid w:val="007A41F0"/>
    <w:rsid w:val="007A5A7E"/>
    <w:rsid w:val="007B0294"/>
    <w:rsid w:val="007B1D9D"/>
    <w:rsid w:val="007B2DD1"/>
    <w:rsid w:val="007C0581"/>
    <w:rsid w:val="007C166D"/>
    <w:rsid w:val="007C42F3"/>
    <w:rsid w:val="007D2597"/>
    <w:rsid w:val="007E56BD"/>
    <w:rsid w:val="007E6CFA"/>
    <w:rsid w:val="007E7068"/>
    <w:rsid w:val="007F3E89"/>
    <w:rsid w:val="007F530D"/>
    <w:rsid w:val="00806BA8"/>
    <w:rsid w:val="00825AC8"/>
    <w:rsid w:val="00826C75"/>
    <w:rsid w:val="00827998"/>
    <w:rsid w:val="00830852"/>
    <w:rsid w:val="008339EE"/>
    <w:rsid w:val="008364E1"/>
    <w:rsid w:val="00841B8D"/>
    <w:rsid w:val="00842F58"/>
    <w:rsid w:val="00851B80"/>
    <w:rsid w:val="0085629D"/>
    <w:rsid w:val="00860CED"/>
    <w:rsid w:val="00867E69"/>
    <w:rsid w:val="00872E92"/>
    <w:rsid w:val="008806D6"/>
    <w:rsid w:val="00891D4A"/>
    <w:rsid w:val="008A18D3"/>
    <w:rsid w:val="008A52EE"/>
    <w:rsid w:val="008B10EB"/>
    <w:rsid w:val="008B52E8"/>
    <w:rsid w:val="008B7706"/>
    <w:rsid w:val="008B7E38"/>
    <w:rsid w:val="008D0B1F"/>
    <w:rsid w:val="008D3DE9"/>
    <w:rsid w:val="008D51EC"/>
    <w:rsid w:val="008D55B5"/>
    <w:rsid w:val="008D7519"/>
    <w:rsid w:val="008E5AEC"/>
    <w:rsid w:val="008E668E"/>
    <w:rsid w:val="008F0805"/>
    <w:rsid w:val="008F43D4"/>
    <w:rsid w:val="008F5C8B"/>
    <w:rsid w:val="008F6303"/>
    <w:rsid w:val="008F707D"/>
    <w:rsid w:val="00901822"/>
    <w:rsid w:val="00910DCA"/>
    <w:rsid w:val="00911880"/>
    <w:rsid w:val="00914991"/>
    <w:rsid w:val="0091787B"/>
    <w:rsid w:val="009257A3"/>
    <w:rsid w:val="009312BC"/>
    <w:rsid w:val="009314FA"/>
    <w:rsid w:val="0094068E"/>
    <w:rsid w:val="00940957"/>
    <w:rsid w:val="00941527"/>
    <w:rsid w:val="00947D01"/>
    <w:rsid w:val="00950D97"/>
    <w:rsid w:val="009536D5"/>
    <w:rsid w:val="00955304"/>
    <w:rsid w:val="00956BCB"/>
    <w:rsid w:val="00967CCE"/>
    <w:rsid w:val="00973C4F"/>
    <w:rsid w:val="00974EB3"/>
    <w:rsid w:val="009843ED"/>
    <w:rsid w:val="009A2DA2"/>
    <w:rsid w:val="009A7CE3"/>
    <w:rsid w:val="009B457E"/>
    <w:rsid w:val="009B61DA"/>
    <w:rsid w:val="009B6947"/>
    <w:rsid w:val="009C392B"/>
    <w:rsid w:val="009C3BAC"/>
    <w:rsid w:val="009C4AE2"/>
    <w:rsid w:val="009D157C"/>
    <w:rsid w:val="009D2F66"/>
    <w:rsid w:val="009D4694"/>
    <w:rsid w:val="009E4CD1"/>
    <w:rsid w:val="009E7C3C"/>
    <w:rsid w:val="009F5DF9"/>
    <w:rsid w:val="00A00D6B"/>
    <w:rsid w:val="00A0174C"/>
    <w:rsid w:val="00A06967"/>
    <w:rsid w:val="00A10678"/>
    <w:rsid w:val="00A1347F"/>
    <w:rsid w:val="00A13827"/>
    <w:rsid w:val="00A17144"/>
    <w:rsid w:val="00A17349"/>
    <w:rsid w:val="00A2012F"/>
    <w:rsid w:val="00A21433"/>
    <w:rsid w:val="00A23A91"/>
    <w:rsid w:val="00A23CCE"/>
    <w:rsid w:val="00A34705"/>
    <w:rsid w:val="00A4101A"/>
    <w:rsid w:val="00A44A5A"/>
    <w:rsid w:val="00A4555E"/>
    <w:rsid w:val="00A457B2"/>
    <w:rsid w:val="00A463E4"/>
    <w:rsid w:val="00A475A7"/>
    <w:rsid w:val="00A5451A"/>
    <w:rsid w:val="00A5580D"/>
    <w:rsid w:val="00A6182A"/>
    <w:rsid w:val="00A6463B"/>
    <w:rsid w:val="00A75574"/>
    <w:rsid w:val="00A77259"/>
    <w:rsid w:val="00A77936"/>
    <w:rsid w:val="00A93426"/>
    <w:rsid w:val="00A972F6"/>
    <w:rsid w:val="00AB0AC8"/>
    <w:rsid w:val="00AB220D"/>
    <w:rsid w:val="00AB6989"/>
    <w:rsid w:val="00AC10DF"/>
    <w:rsid w:val="00AC2C0A"/>
    <w:rsid w:val="00AC7E74"/>
    <w:rsid w:val="00AD2B37"/>
    <w:rsid w:val="00AD3A4D"/>
    <w:rsid w:val="00AD425E"/>
    <w:rsid w:val="00AE0E8F"/>
    <w:rsid w:val="00AE2C36"/>
    <w:rsid w:val="00AE2EA9"/>
    <w:rsid w:val="00AE335D"/>
    <w:rsid w:val="00AF4763"/>
    <w:rsid w:val="00AF679E"/>
    <w:rsid w:val="00B04D15"/>
    <w:rsid w:val="00B1105D"/>
    <w:rsid w:val="00B215C1"/>
    <w:rsid w:val="00B2214D"/>
    <w:rsid w:val="00B30901"/>
    <w:rsid w:val="00B326D2"/>
    <w:rsid w:val="00B345B1"/>
    <w:rsid w:val="00B37127"/>
    <w:rsid w:val="00B42C6F"/>
    <w:rsid w:val="00B43623"/>
    <w:rsid w:val="00B52298"/>
    <w:rsid w:val="00B5545D"/>
    <w:rsid w:val="00B56377"/>
    <w:rsid w:val="00B57DFE"/>
    <w:rsid w:val="00B628B5"/>
    <w:rsid w:val="00B63086"/>
    <w:rsid w:val="00B66D82"/>
    <w:rsid w:val="00B70614"/>
    <w:rsid w:val="00B74F9C"/>
    <w:rsid w:val="00B752C7"/>
    <w:rsid w:val="00B752EE"/>
    <w:rsid w:val="00B905F4"/>
    <w:rsid w:val="00B91E73"/>
    <w:rsid w:val="00B9514D"/>
    <w:rsid w:val="00B96A7C"/>
    <w:rsid w:val="00B96EB1"/>
    <w:rsid w:val="00B96F9D"/>
    <w:rsid w:val="00BA161A"/>
    <w:rsid w:val="00BA1B05"/>
    <w:rsid w:val="00BA2BC1"/>
    <w:rsid w:val="00BA40FE"/>
    <w:rsid w:val="00BA58DE"/>
    <w:rsid w:val="00BA6A80"/>
    <w:rsid w:val="00BA725D"/>
    <w:rsid w:val="00BA7B2E"/>
    <w:rsid w:val="00BB6558"/>
    <w:rsid w:val="00BB70EB"/>
    <w:rsid w:val="00BB728E"/>
    <w:rsid w:val="00BC6D86"/>
    <w:rsid w:val="00BD302E"/>
    <w:rsid w:val="00BD5FFE"/>
    <w:rsid w:val="00BE1085"/>
    <w:rsid w:val="00BE536B"/>
    <w:rsid w:val="00BE7580"/>
    <w:rsid w:val="00BF55A8"/>
    <w:rsid w:val="00C0003F"/>
    <w:rsid w:val="00C000D6"/>
    <w:rsid w:val="00C11EDE"/>
    <w:rsid w:val="00C21DA6"/>
    <w:rsid w:val="00C21F6B"/>
    <w:rsid w:val="00C26F97"/>
    <w:rsid w:val="00C44101"/>
    <w:rsid w:val="00C443B2"/>
    <w:rsid w:val="00C52FD9"/>
    <w:rsid w:val="00C54E34"/>
    <w:rsid w:val="00C567AE"/>
    <w:rsid w:val="00C603DE"/>
    <w:rsid w:val="00C64B35"/>
    <w:rsid w:val="00C66EEF"/>
    <w:rsid w:val="00C74DDF"/>
    <w:rsid w:val="00C752F4"/>
    <w:rsid w:val="00C8219E"/>
    <w:rsid w:val="00C84E11"/>
    <w:rsid w:val="00C86F93"/>
    <w:rsid w:val="00C93C3C"/>
    <w:rsid w:val="00CA3304"/>
    <w:rsid w:val="00CA6DB2"/>
    <w:rsid w:val="00CB2C77"/>
    <w:rsid w:val="00CC2B96"/>
    <w:rsid w:val="00CD306A"/>
    <w:rsid w:val="00CD51FA"/>
    <w:rsid w:val="00CD62B6"/>
    <w:rsid w:val="00CD7D59"/>
    <w:rsid w:val="00CF3A32"/>
    <w:rsid w:val="00CF6907"/>
    <w:rsid w:val="00D00B81"/>
    <w:rsid w:val="00D012A9"/>
    <w:rsid w:val="00D04EA0"/>
    <w:rsid w:val="00D05633"/>
    <w:rsid w:val="00D100DD"/>
    <w:rsid w:val="00D21777"/>
    <w:rsid w:val="00D233FF"/>
    <w:rsid w:val="00D25859"/>
    <w:rsid w:val="00D319A7"/>
    <w:rsid w:val="00D341A7"/>
    <w:rsid w:val="00D34AAA"/>
    <w:rsid w:val="00D34CCA"/>
    <w:rsid w:val="00D352FE"/>
    <w:rsid w:val="00D36EDF"/>
    <w:rsid w:val="00D37EC2"/>
    <w:rsid w:val="00D40958"/>
    <w:rsid w:val="00D40A6B"/>
    <w:rsid w:val="00D46E57"/>
    <w:rsid w:val="00D604B8"/>
    <w:rsid w:val="00D63C5E"/>
    <w:rsid w:val="00D65566"/>
    <w:rsid w:val="00D666E6"/>
    <w:rsid w:val="00D66A44"/>
    <w:rsid w:val="00D67749"/>
    <w:rsid w:val="00D724AF"/>
    <w:rsid w:val="00D728EE"/>
    <w:rsid w:val="00D72C22"/>
    <w:rsid w:val="00D747C8"/>
    <w:rsid w:val="00D76343"/>
    <w:rsid w:val="00D81C11"/>
    <w:rsid w:val="00D85A80"/>
    <w:rsid w:val="00D95791"/>
    <w:rsid w:val="00D95F06"/>
    <w:rsid w:val="00D96DF1"/>
    <w:rsid w:val="00D972CE"/>
    <w:rsid w:val="00DA15E8"/>
    <w:rsid w:val="00DA27B3"/>
    <w:rsid w:val="00DB32AB"/>
    <w:rsid w:val="00DB6FF5"/>
    <w:rsid w:val="00DC4B66"/>
    <w:rsid w:val="00DD0476"/>
    <w:rsid w:val="00DD0A7E"/>
    <w:rsid w:val="00DD3BBD"/>
    <w:rsid w:val="00DD4CF0"/>
    <w:rsid w:val="00DD78D7"/>
    <w:rsid w:val="00DE3E28"/>
    <w:rsid w:val="00DE523A"/>
    <w:rsid w:val="00DE7855"/>
    <w:rsid w:val="00E03164"/>
    <w:rsid w:val="00E056FF"/>
    <w:rsid w:val="00E13181"/>
    <w:rsid w:val="00E1427D"/>
    <w:rsid w:val="00E22F4B"/>
    <w:rsid w:val="00E35EDD"/>
    <w:rsid w:val="00E363E4"/>
    <w:rsid w:val="00E42691"/>
    <w:rsid w:val="00E475B7"/>
    <w:rsid w:val="00E526A7"/>
    <w:rsid w:val="00E540B9"/>
    <w:rsid w:val="00E61C00"/>
    <w:rsid w:val="00E70DD1"/>
    <w:rsid w:val="00E77DBB"/>
    <w:rsid w:val="00E86653"/>
    <w:rsid w:val="00E86A37"/>
    <w:rsid w:val="00E91CCC"/>
    <w:rsid w:val="00E93D48"/>
    <w:rsid w:val="00E95E4F"/>
    <w:rsid w:val="00E97ED9"/>
    <w:rsid w:val="00EA7FCE"/>
    <w:rsid w:val="00EB3245"/>
    <w:rsid w:val="00EB3B9D"/>
    <w:rsid w:val="00EB3D9A"/>
    <w:rsid w:val="00EB4EEE"/>
    <w:rsid w:val="00EB5E4C"/>
    <w:rsid w:val="00EB66C5"/>
    <w:rsid w:val="00EC3196"/>
    <w:rsid w:val="00EC3435"/>
    <w:rsid w:val="00EC3937"/>
    <w:rsid w:val="00EC4B9D"/>
    <w:rsid w:val="00EC7BBE"/>
    <w:rsid w:val="00ED1BB8"/>
    <w:rsid w:val="00ED6EA2"/>
    <w:rsid w:val="00EE21B5"/>
    <w:rsid w:val="00EE44F6"/>
    <w:rsid w:val="00EE7589"/>
    <w:rsid w:val="00EF02BE"/>
    <w:rsid w:val="00EF1750"/>
    <w:rsid w:val="00EF6FB8"/>
    <w:rsid w:val="00EF72FF"/>
    <w:rsid w:val="00F0277E"/>
    <w:rsid w:val="00F11F59"/>
    <w:rsid w:val="00F17504"/>
    <w:rsid w:val="00F17C23"/>
    <w:rsid w:val="00F17E70"/>
    <w:rsid w:val="00F20948"/>
    <w:rsid w:val="00F30E8A"/>
    <w:rsid w:val="00F32D87"/>
    <w:rsid w:val="00F35089"/>
    <w:rsid w:val="00F36940"/>
    <w:rsid w:val="00F37637"/>
    <w:rsid w:val="00F47B3E"/>
    <w:rsid w:val="00F560DC"/>
    <w:rsid w:val="00F66081"/>
    <w:rsid w:val="00F73AB3"/>
    <w:rsid w:val="00F77539"/>
    <w:rsid w:val="00F803FF"/>
    <w:rsid w:val="00F84F38"/>
    <w:rsid w:val="00F926B9"/>
    <w:rsid w:val="00F9324D"/>
    <w:rsid w:val="00FA7AF5"/>
    <w:rsid w:val="00FA7CFD"/>
    <w:rsid w:val="00FB13D1"/>
    <w:rsid w:val="00FB2089"/>
    <w:rsid w:val="00FB4FEA"/>
    <w:rsid w:val="00FB6951"/>
    <w:rsid w:val="00FC4EB7"/>
    <w:rsid w:val="00FD4845"/>
    <w:rsid w:val="00FD7040"/>
    <w:rsid w:val="00FF0314"/>
    <w:rsid w:val="00FF2E23"/>
    <w:rsid w:val="00FF3813"/>
    <w:rsid w:val="00FF56C0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  <w:style w:type="paragraph" w:customStyle="1" w:styleId="s22">
    <w:name w:val="s_22"/>
    <w:basedOn w:val="a"/>
    <w:rsid w:val="00F93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_9"/>
    <w:basedOn w:val="a0"/>
    <w:rsid w:val="00F9324D"/>
  </w:style>
  <w:style w:type="paragraph" w:customStyle="1" w:styleId="s3">
    <w:name w:val="s_3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B5637"/>
    <w:rPr>
      <w:i/>
      <w:iCs/>
    </w:rPr>
  </w:style>
  <w:style w:type="paragraph" w:customStyle="1" w:styleId="s16">
    <w:name w:val="s_16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400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login.consultant.ru/link/?req=doc&amp;base=RZB&amp;n=4802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0240&amp;dst=100634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240" TargetMode="External"/><Relationship Id="rId17" Type="http://schemas.openxmlformats.org/officeDocument/2006/relationships/hyperlink" Target="https://login.consultant.ru/link/?req=doc&amp;base=RZB&amp;n=454103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0240&amp;dst=100512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240" TargetMode="External"/><Relationship Id="rId24" Type="http://schemas.openxmlformats.org/officeDocument/2006/relationships/hyperlink" Target="https://login.consultant.ru/link/?req=doc&amp;base=RZB&amp;n=480240&amp;dst=100638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7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1068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RZB&amp;n=480240&amp;dst=10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1233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RZB&amp;n=480240&amp;dst=10063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login.consultant.ru/link/?req=doc&amp;base=RZB&amp;n=480240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B5CA-54B0-464C-ADE6-1575F36B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8770</Words>
  <Characters>49991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7</cp:revision>
  <cp:lastPrinted>2025-03-18T06:41:00Z</cp:lastPrinted>
  <dcterms:created xsi:type="dcterms:W3CDTF">2025-03-20T09:15:00Z</dcterms:created>
  <dcterms:modified xsi:type="dcterms:W3CDTF">2025-04-30T02:30:00Z</dcterms:modified>
</cp:coreProperties>
</file>