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57" cy="81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C26961">
      <w:pPr>
        <w:framePr w:w="10077" w:h="571" w:hSpace="180" w:wrap="around" w:vAnchor="text" w:hAnchor="page" w:x="1225" w:y="2582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717F4C">
        <w:rPr>
          <w:rFonts w:ascii="Times New Roman" w:hAnsi="Times New Roman"/>
          <w:sz w:val="24"/>
          <w:szCs w:val="24"/>
        </w:rPr>
        <w:t>2</w:t>
      </w:r>
      <w:r w:rsidR="00411CA6">
        <w:rPr>
          <w:rFonts w:ascii="Times New Roman" w:hAnsi="Times New Roman"/>
          <w:sz w:val="24"/>
          <w:szCs w:val="24"/>
        </w:rPr>
        <w:t>5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№_________</w:t>
      </w:r>
    </w:p>
    <w:p w:rsidR="005F4EA5" w:rsidRDefault="005F4EA5" w:rsidP="00C26961">
      <w:pPr>
        <w:framePr w:w="10077" w:h="571" w:hSpace="180" w:wrap="around" w:vAnchor="text" w:hAnchor="page" w:x="1225" w:y="2582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28E" w:rsidRDefault="00BB728E" w:rsidP="00C26961">
      <w:pPr>
        <w:framePr w:w="10077" w:h="571" w:hSpace="180" w:wrap="around" w:vAnchor="text" w:hAnchor="page" w:x="1225" w:y="2582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CD6445" w:rsidRPr="00587087" w:rsidRDefault="00CD6445" w:rsidP="00C26961">
      <w:pPr>
        <w:framePr w:w="10077" w:h="571" w:hSpace="180" w:wrap="around" w:vAnchor="text" w:hAnchor="page" w:x="1225" w:y="2582"/>
        <w:widowControl w:val="0"/>
        <w:spacing w:after="0" w:line="240" w:lineRule="auto"/>
        <w:jc w:val="center"/>
        <w:rPr>
          <w:sz w:val="24"/>
          <w:szCs w:val="24"/>
        </w:rPr>
      </w:pPr>
    </w:p>
    <w:p w:rsidR="00C26961" w:rsidRDefault="00C26961" w:rsidP="00C26961">
      <w:pPr>
        <w:pStyle w:val="ConsNonformat"/>
        <w:widowControl/>
        <w:spacing w:line="276" w:lineRule="auto"/>
        <w:jc w:val="both"/>
        <w:rPr>
          <w:rFonts w:ascii="Times New Roman" w:hAnsi="Times New Roman"/>
          <w:bCs/>
          <w:snapToGrid/>
          <w:sz w:val="26"/>
          <w:szCs w:val="26"/>
        </w:rPr>
      </w:pPr>
    </w:p>
    <w:p w:rsidR="007A5A7E" w:rsidRPr="00A2153F" w:rsidRDefault="00F506E5" w:rsidP="00C33C21">
      <w:pPr>
        <w:pStyle w:val="ConsNonformat"/>
        <w:widowControl/>
        <w:jc w:val="both"/>
        <w:rPr>
          <w:rFonts w:ascii="Times New Roman" w:hAnsi="Times New Roman"/>
          <w:bCs/>
          <w:snapToGrid/>
          <w:sz w:val="28"/>
          <w:szCs w:val="28"/>
        </w:rPr>
      </w:pPr>
      <w:r w:rsidRPr="00A2153F">
        <w:rPr>
          <w:rFonts w:ascii="Times New Roman" w:hAnsi="Times New Roman"/>
          <w:bCs/>
          <w:snapToGrid/>
          <w:sz w:val="28"/>
          <w:szCs w:val="28"/>
        </w:rPr>
        <w:t xml:space="preserve">О внесении изменений в </w:t>
      </w:r>
      <w:r w:rsidR="00036875" w:rsidRPr="00A2153F">
        <w:rPr>
          <w:rFonts w:ascii="Times New Roman" w:hAnsi="Times New Roman"/>
          <w:bCs/>
          <w:snapToGrid/>
          <w:sz w:val="28"/>
          <w:szCs w:val="28"/>
        </w:rPr>
        <w:t>р</w:t>
      </w:r>
      <w:r w:rsidRPr="00A2153F">
        <w:rPr>
          <w:rFonts w:ascii="Times New Roman" w:hAnsi="Times New Roman"/>
          <w:bCs/>
          <w:snapToGrid/>
          <w:sz w:val="28"/>
          <w:szCs w:val="28"/>
        </w:rPr>
        <w:t xml:space="preserve">ешение Совета </w:t>
      </w:r>
      <w:proofErr w:type="gramStart"/>
      <w:r w:rsidRPr="00A2153F">
        <w:rPr>
          <w:rFonts w:ascii="Times New Roman" w:hAnsi="Times New Roman"/>
          <w:bCs/>
          <w:snapToGrid/>
          <w:sz w:val="28"/>
          <w:szCs w:val="28"/>
        </w:rPr>
        <w:t>депутатов</w:t>
      </w:r>
      <w:proofErr w:type="gramEnd"/>
      <w:r w:rsidRPr="00A2153F">
        <w:rPr>
          <w:rFonts w:ascii="Times New Roman" w:hAnsi="Times New Roman"/>
          <w:bCs/>
          <w:snapToGrid/>
          <w:sz w:val="28"/>
          <w:szCs w:val="28"/>
        </w:rPr>
        <w:t xml:space="preserve"> ЗАТО г. Железногорск от 28.09.2021 №11-116Р «Об утверждении Положения о муниципальном лесном контроле на территории ЗАТО Железногорск»</w:t>
      </w:r>
    </w:p>
    <w:p w:rsidR="00C26961" w:rsidRPr="00A2153F" w:rsidRDefault="00C26961" w:rsidP="008A3313">
      <w:pPr>
        <w:pStyle w:val="ConsNonformat"/>
        <w:widowControl/>
        <w:jc w:val="both"/>
        <w:rPr>
          <w:rFonts w:ascii="Times New Roman" w:hAnsi="Times New Roman"/>
          <w:bCs/>
          <w:snapToGrid/>
          <w:sz w:val="28"/>
          <w:szCs w:val="28"/>
        </w:rPr>
      </w:pPr>
    </w:p>
    <w:p w:rsidR="00F506E5" w:rsidRPr="00A2153F" w:rsidRDefault="00F506E5" w:rsidP="008A3313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5F4EA5" w:rsidRPr="00A2153F" w:rsidRDefault="005F4EA5" w:rsidP="00C33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53F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0431D9" w:rsidRPr="00A2153F">
        <w:rPr>
          <w:rFonts w:ascii="Times New Roman" w:eastAsia="Times New Roman" w:hAnsi="Times New Roman"/>
          <w:sz w:val="28"/>
          <w:szCs w:val="28"/>
          <w:lang w:eastAsia="ru-RU"/>
        </w:rPr>
        <w:t xml:space="preserve"> с Лесным кодексом Российской Федерации, </w:t>
      </w:r>
      <w:r w:rsidRPr="00A2153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27DB1" w:rsidRPr="00A2153F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</w:t>
      </w:r>
      <w:r w:rsidRPr="00A2153F">
        <w:rPr>
          <w:rFonts w:ascii="Times New Roman" w:eastAsia="Times New Roman" w:hAnsi="Times New Roman"/>
          <w:sz w:val="28"/>
          <w:szCs w:val="28"/>
          <w:lang w:eastAsia="ru-RU"/>
        </w:rPr>
        <w:t xml:space="preserve"> 31.07.2020 № 248-ФЗ «О государственном контроле (надзоре) и муниципальном контроле в Российской Федерации»</w:t>
      </w:r>
      <w:r w:rsidR="00327DB1" w:rsidRPr="00A2153F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</w:t>
      </w:r>
      <w:proofErr w:type="gramStart"/>
      <w:r w:rsidR="00327DB1" w:rsidRPr="00A2153F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proofErr w:type="gramEnd"/>
      <w:r w:rsidR="00327DB1" w:rsidRPr="00A215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53F">
        <w:rPr>
          <w:rFonts w:ascii="Times New Roman" w:eastAsia="Times New Roman" w:hAnsi="Times New Roman"/>
          <w:sz w:val="28"/>
          <w:szCs w:val="28"/>
          <w:lang w:eastAsia="ru-RU"/>
        </w:rPr>
        <w:t>ЗАТО г. Железногорск</w:t>
      </w:r>
      <w:r w:rsidR="004B263D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ЗАТО г. </w:t>
      </w:r>
      <w:r w:rsidR="00AE7C73" w:rsidRPr="00A2153F">
        <w:rPr>
          <w:rFonts w:ascii="Times New Roman" w:eastAsia="Times New Roman" w:hAnsi="Times New Roman"/>
          <w:sz w:val="28"/>
          <w:szCs w:val="28"/>
          <w:lang w:eastAsia="ru-RU"/>
        </w:rPr>
        <w:t>Железногорск</w:t>
      </w:r>
    </w:p>
    <w:p w:rsidR="007A5A7E" w:rsidRPr="00A2153F" w:rsidRDefault="007A5A7E" w:rsidP="00C26961">
      <w:pPr>
        <w:pStyle w:val="ConsNonformat"/>
        <w:widowControl/>
        <w:spacing w:line="276" w:lineRule="auto"/>
        <w:ind w:firstLine="709"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7A5A7E" w:rsidRPr="00A2153F" w:rsidRDefault="007A5A7E" w:rsidP="00C26961">
      <w:pPr>
        <w:pStyle w:val="ConsNonformat"/>
        <w:widowControl/>
        <w:spacing w:line="276" w:lineRule="auto"/>
        <w:jc w:val="both"/>
        <w:rPr>
          <w:rFonts w:ascii="Times New Roman" w:hAnsi="Times New Roman"/>
          <w:snapToGrid/>
          <w:sz w:val="28"/>
          <w:szCs w:val="28"/>
        </w:rPr>
      </w:pPr>
      <w:r w:rsidRPr="00A2153F">
        <w:rPr>
          <w:rFonts w:ascii="Times New Roman" w:hAnsi="Times New Roman"/>
          <w:snapToGrid/>
          <w:sz w:val="28"/>
          <w:szCs w:val="28"/>
        </w:rPr>
        <w:t>РЕШИЛ:</w:t>
      </w:r>
    </w:p>
    <w:p w:rsidR="007A5A7E" w:rsidRPr="00A2153F" w:rsidRDefault="007A5A7E" w:rsidP="00C269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C21" w:rsidRPr="00C86F93" w:rsidRDefault="00C33C21" w:rsidP="00C33C21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Pr="006B1F73">
        <w:rPr>
          <w:rFonts w:ascii="Times New Roman" w:hAnsi="Times New Roman"/>
          <w:b w:val="0"/>
          <w:sz w:val="28"/>
          <w:szCs w:val="28"/>
        </w:rPr>
        <w:t>р</w:t>
      </w:r>
      <w:r>
        <w:rPr>
          <w:rFonts w:ascii="Times New Roman" w:hAnsi="Times New Roman"/>
          <w:b w:val="0"/>
          <w:sz w:val="28"/>
          <w:szCs w:val="28"/>
        </w:rPr>
        <w:t xml:space="preserve">ешение Совета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ЗАТО г. </w:t>
      </w:r>
      <w:r w:rsidRPr="006B1F73">
        <w:rPr>
          <w:rFonts w:ascii="Times New Roman" w:hAnsi="Times New Roman"/>
          <w:b w:val="0"/>
          <w:sz w:val="28"/>
          <w:szCs w:val="28"/>
        </w:rPr>
        <w:t>Жел</w:t>
      </w:r>
      <w:r>
        <w:rPr>
          <w:rFonts w:ascii="Times New Roman" w:hAnsi="Times New Roman"/>
          <w:b w:val="0"/>
          <w:sz w:val="28"/>
          <w:szCs w:val="28"/>
        </w:rPr>
        <w:t>езногорск от 28.09.2021 № 11-116</w:t>
      </w:r>
      <w:r w:rsidRPr="006B1F73">
        <w:rPr>
          <w:rFonts w:ascii="Times New Roman" w:hAnsi="Times New Roman"/>
          <w:b w:val="0"/>
          <w:sz w:val="28"/>
          <w:szCs w:val="28"/>
        </w:rPr>
        <w:t>Р «Об утверждении Пол</w:t>
      </w:r>
      <w:r>
        <w:rPr>
          <w:rFonts w:ascii="Times New Roman" w:hAnsi="Times New Roman"/>
          <w:b w:val="0"/>
          <w:sz w:val="28"/>
          <w:szCs w:val="28"/>
        </w:rPr>
        <w:t>ожения о муниципальном лесном</w:t>
      </w:r>
      <w:r w:rsidRPr="006B1F73">
        <w:rPr>
          <w:rFonts w:ascii="Times New Roman" w:hAnsi="Times New Roman"/>
          <w:b w:val="0"/>
          <w:sz w:val="28"/>
          <w:szCs w:val="28"/>
        </w:rPr>
        <w:t xml:space="preserve"> контроле на территории ЗАТО Железногорск»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2E1425">
        <w:rPr>
          <w:rFonts w:ascii="Times New Roman" w:hAnsi="Times New Roman" w:cs="Times New Roman"/>
          <w:b w:val="0"/>
          <w:sz w:val="28"/>
          <w:szCs w:val="28"/>
        </w:rPr>
        <w:t xml:space="preserve">изложив приложение к решению в новой редакции </w:t>
      </w:r>
      <w:r w:rsidRPr="002E1425">
        <w:rPr>
          <w:rFonts w:ascii="Times New Roman" w:eastAsiaTheme="minorHAnsi" w:hAnsi="Times New Roman"/>
          <w:b w:val="0"/>
          <w:sz w:val="28"/>
          <w:szCs w:val="28"/>
        </w:rPr>
        <w:t>согласно приложению к настоящему решению</w:t>
      </w:r>
      <w:r w:rsidRPr="00C86F93">
        <w:rPr>
          <w:rFonts w:ascii="Times New Roman" w:eastAsiaTheme="minorHAnsi" w:hAnsi="Times New Roman"/>
          <w:b w:val="0"/>
          <w:sz w:val="28"/>
          <w:szCs w:val="28"/>
        </w:rPr>
        <w:t>.</w:t>
      </w:r>
    </w:p>
    <w:p w:rsidR="00C33C21" w:rsidRPr="00457035" w:rsidRDefault="00C33C21" w:rsidP="00C33C21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7035">
        <w:rPr>
          <w:rFonts w:ascii="Times New Roman" w:hAnsi="Times New Roman" w:cs="Times New Roman"/>
          <w:b w:val="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b w:val="0"/>
          <w:sz w:val="28"/>
          <w:szCs w:val="28"/>
        </w:rPr>
        <w:t>над</w:t>
      </w:r>
      <w:r w:rsidRPr="0045703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председателя комиссии по вопросам экономики, собственности и ЖКХ Совета </w:t>
      </w:r>
      <w:proofErr w:type="gramStart"/>
      <w:r w:rsidRPr="00457035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Pr="00457035">
        <w:rPr>
          <w:rFonts w:ascii="Times New Roman" w:hAnsi="Times New Roman" w:cs="Times New Roman"/>
          <w:b w:val="0"/>
          <w:sz w:val="28"/>
          <w:szCs w:val="28"/>
        </w:rPr>
        <w:t xml:space="preserve"> ЗАТО г. Железногорска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С.О.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Ташева</w:t>
      </w:r>
      <w:proofErr w:type="spellEnd"/>
      <w:r w:rsidRPr="004570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2366" w:rsidRPr="00C33C21" w:rsidRDefault="00C33C21" w:rsidP="00C33C21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</w:t>
      </w:r>
      <w:r w:rsidRPr="00457035">
        <w:rPr>
          <w:rFonts w:eastAsiaTheme="minorHAnsi"/>
          <w:sz w:val="28"/>
          <w:szCs w:val="28"/>
        </w:rPr>
        <w:t>Настоящее решение вступает в силу после</w:t>
      </w:r>
      <w:r>
        <w:rPr>
          <w:rFonts w:eastAsiaTheme="minorHAnsi"/>
          <w:sz w:val="28"/>
          <w:szCs w:val="28"/>
        </w:rPr>
        <w:t xml:space="preserve"> его официального опубликования</w:t>
      </w:r>
      <w:r w:rsidRPr="00917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342A2">
        <w:rPr>
          <w:sz w:val="28"/>
          <w:szCs w:val="28"/>
        </w:rPr>
        <w:t>сетево</w:t>
      </w:r>
      <w:r>
        <w:rPr>
          <w:sz w:val="28"/>
          <w:szCs w:val="28"/>
        </w:rPr>
        <w:t>м</w:t>
      </w:r>
      <w:r w:rsidRPr="00E342A2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и</w:t>
      </w:r>
      <w:r w:rsidRPr="00E342A2">
        <w:rPr>
          <w:sz w:val="28"/>
          <w:szCs w:val="28"/>
        </w:rPr>
        <w:t xml:space="preserve"> «Город и горожане» в информационно-телекоммуникационной сети «Интернет»</w:t>
      </w:r>
      <w:r w:rsidRPr="00C1680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C1680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gig</w:t>
      </w:r>
      <w:r w:rsidRPr="00C16808">
        <w:rPr>
          <w:sz w:val="28"/>
          <w:szCs w:val="28"/>
        </w:rPr>
        <w:t>26.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16808">
        <w:rPr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>, за исключением пункта 5.4 Положения, вступающего в силу с 1 сентября 2025 года.</w:t>
      </w:r>
    </w:p>
    <w:p w:rsidR="00C26961" w:rsidRPr="00A2153F" w:rsidRDefault="00C26961" w:rsidP="00C26961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373089" w:rsidRPr="00A2153F" w:rsidRDefault="00C26961" w:rsidP="00C26961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2153F">
        <w:rPr>
          <w:rFonts w:ascii="Times New Roman" w:eastAsiaTheme="minorHAnsi" w:hAnsi="Times New Roman"/>
          <w:sz w:val="28"/>
          <w:szCs w:val="28"/>
        </w:rPr>
        <w:t xml:space="preserve">Председатель Совета депутатов                            </w:t>
      </w:r>
      <w:proofErr w:type="gramStart"/>
      <w:r w:rsidRPr="00A2153F">
        <w:rPr>
          <w:rFonts w:ascii="Times New Roman" w:eastAsiaTheme="minorHAnsi" w:hAnsi="Times New Roman"/>
          <w:sz w:val="28"/>
          <w:szCs w:val="28"/>
        </w:rPr>
        <w:t>Глава</w:t>
      </w:r>
      <w:proofErr w:type="gramEnd"/>
      <w:r w:rsidRPr="00A2153F">
        <w:rPr>
          <w:rFonts w:ascii="Times New Roman" w:eastAsiaTheme="minorHAnsi" w:hAnsi="Times New Roman"/>
          <w:sz w:val="28"/>
          <w:szCs w:val="28"/>
        </w:rPr>
        <w:t xml:space="preserve"> ЗАТО г. Железногорск</w:t>
      </w:r>
    </w:p>
    <w:p w:rsidR="00C26961" w:rsidRPr="00A2153F" w:rsidRDefault="00C26961" w:rsidP="00C26961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2153F">
        <w:rPr>
          <w:rFonts w:ascii="Times New Roman" w:eastAsiaTheme="minorHAnsi" w:hAnsi="Times New Roman"/>
          <w:sz w:val="28"/>
          <w:szCs w:val="28"/>
        </w:rPr>
        <w:t xml:space="preserve">ЗАТО г. Железногорск </w:t>
      </w:r>
    </w:p>
    <w:p w:rsidR="008A3313" w:rsidRPr="00846157" w:rsidRDefault="008C6FC9" w:rsidP="00846157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</w:t>
      </w:r>
      <w:r w:rsidR="00C26961" w:rsidRPr="00A2153F">
        <w:rPr>
          <w:rFonts w:ascii="Times New Roman" w:eastAsiaTheme="minorHAnsi" w:hAnsi="Times New Roman"/>
          <w:sz w:val="28"/>
          <w:szCs w:val="28"/>
        </w:rPr>
        <w:t>С.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26961" w:rsidRPr="00A2153F">
        <w:rPr>
          <w:rFonts w:ascii="Times New Roman" w:eastAsiaTheme="minorHAnsi" w:hAnsi="Times New Roman"/>
          <w:sz w:val="28"/>
          <w:szCs w:val="28"/>
        </w:rPr>
        <w:t xml:space="preserve">Д. Проскурнин  </w:t>
      </w:r>
      <w:r w:rsidR="00C26961" w:rsidRPr="00A2153F">
        <w:rPr>
          <w:rFonts w:ascii="Times New Roman" w:eastAsiaTheme="minorHAnsi" w:hAnsi="Times New Roman"/>
          <w:sz w:val="28"/>
          <w:szCs w:val="28"/>
        </w:rPr>
        <w:tab/>
      </w:r>
      <w:r w:rsidR="00C26961" w:rsidRPr="00A2153F">
        <w:rPr>
          <w:rFonts w:ascii="Times New Roman" w:eastAsiaTheme="minorHAnsi" w:hAnsi="Times New Roman"/>
          <w:sz w:val="28"/>
          <w:szCs w:val="28"/>
        </w:rPr>
        <w:tab/>
      </w:r>
      <w:r w:rsidR="00C26961" w:rsidRPr="00A2153F">
        <w:rPr>
          <w:rFonts w:ascii="Times New Roman" w:eastAsiaTheme="minorHAnsi" w:hAnsi="Times New Roman"/>
          <w:sz w:val="28"/>
          <w:szCs w:val="28"/>
        </w:rPr>
        <w:tab/>
      </w:r>
      <w:r w:rsidR="00C26961" w:rsidRPr="00A2153F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 xml:space="preserve">     Д</w:t>
      </w:r>
      <w:r w:rsidR="00C26961" w:rsidRPr="00A2153F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М. Чернятин</w:t>
      </w:r>
    </w:p>
    <w:p w:rsidR="00E83BA5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Pr="00673A7B">
        <w:rPr>
          <w:rFonts w:ascii="Times New Roman" w:eastAsiaTheme="minorHAnsi" w:hAnsi="Times New Roman"/>
          <w:sz w:val="28"/>
          <w:szCs w:val="28"/>
        </w:rPr>
        <w:t>Приложение</w:t>
      </w:r>
    </w:p>
    <w:p w:rsidR="00E83BA5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673A7B">
        <w:rPr>
          <w:rFonts w:ascii="Times New Roman" w:eastAsiaTheme="minorHAnsi" w:hAnsi="Times New Roman"/>
          <w:sz w:val="28"/>
          <w:szCs w:val="28"/>
        </w:rPr>
        <w:t>к решению Совета депутатов</w:t>
      </w:r>
    </w:p>
    <w:p w:rsidR="00E83BA5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</w:t>
      </w:r>
      <w:r w:rsidRPr="00673A7B">
        <w:rPr>
          <w:rFonts w:ascii="Times New Roman" w:eastAsiaTheme="minorHAnsi" w:hAnsi="Times New Roman"/>
          <w:sz w:val="28"/>
          <w:szCs w:val="28"/>
        </w:rPr>
        <w:t>ЗАТО г. Железногорск</w:t>
      </w:r>
    </w:p>
    <w:p w:rsidR="00E83BA5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о</w:t>
      </w:r>
      <w:r w:rsidRPr="00673A7B">
        <w:rPr>
          <w:rFonts w:ascii="Times New Roman" w:eastAsiaTheme="minorHAnsi" w:hAnsi="Times New Roman"/>
          <w:sz w:val="28"/>
          <w:szCs w:val="28"/>
        </w:rPr>
        <w:t>т</w:t>
      </w:r>
      <w:r>
        <w:rPr>
          <w:rFonts w:ascii="Times New Roman" w:eastAsiaTheme="minorHAnsi" w:hAnsi="Times New Roman"/>
          <w:sz w:val="28"/>
          <w:szCs w:val="28"/>
        </w:rPr>
        <w:t xml:space="preserve"> _______</w:t>
      </w:r>
      <w:r w:rsidR="000F4B88">
        <w:rPr>
          <w:rFonts w:ascii="Times New Roman" w:eastAsiaTheme="minorHAnsi" w:hAnsi="Times New Roman"/>
          <w:sz w:val="28"/>
          <w:szCs w:val="28"/>
        </w:rPr>
        <w:t>_</w:t>
      </w:r>
      <w:r>
        <w:rPr>
          <w:rFonts w:ascii="Times New Roman" w:eastAsiaTheme="minorHAnsi" w:hAnsi="Times New Roman"/>
          <w:sz w:val="28"/>
          <w:szCs w:val="28"/>
        </w:rPr>
        <w:t>_</w:t>
      </w:r>
      <w:r w:rsidR="000F4B88">
        <w:rPr>
          <w:rFonts w:ascii="Times New Roman" w:eastAsiaTheme="minorHAnsi" w:hAnsi="Times New Roman"/>
          <w:sz w:val="28"/>
          <w:szCs w:val="28"/>
        </w:rPr>
        <w:t>2025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  № </w:t>
      </w:r>
      <w:r>
        <w:rPr>
          <w:rFonts w:ascii="Times New Roman" w:eastAsiaTheme="minorHAnsi" w:hAnsi="Times New Roman"/>
          <w:sz w:val="28"/>
          <w:szCs w:val="28"/>
        </w:rPr>
        <w:t>________</w:t>
      </w:r>
    </w:p>
    <w:p w:rsidR="00E83BA5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83BA5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E307A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</w:t>
      </w:r>
      <w:r w:rsidR="001E307A" w:rsidRPr="00673A7B">
        <w:rPr>
          <w:rFonts w:ascii="Times New Roman" w:eastAsiaTheme="minorHAnsi" w:hAnsi="Times New Roman"/>
          <w:sz w:val="28"/>
          <w:szCs w:val="28"/>
        </w:rPr>
        <w:t>Приложение</w:t>
      </w:r>
    </w:p>
    <w:p w:rsidR="001E307A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1E307A" w:rsidRPr="00673A7B">
        <w:rPr>
          <w:rFonts w:ascii="Times New Roman" w:eastAsiaTheme="minorHAnsi" w:hAnsi="Times New Roman"/>
          <w:sz w:val="28"/>
          <w:szCs w:val="28"/>
        </w:rPr>
        <w:t>к решению Совета депутатов</w:t>
      </w:r>
    </w:p>
    <w:p w:rsidR="001E307A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</w:t>
      </w:r>
      <w:r w:rsidR="001E307A" w:rsidRPr="00673A7B">
        <w:rPr>
          <w:rFonts w:ascii="Times New Roman" w:eastAsiaTheme="minorHAnsi" w:hAnsi="Times New Roman"/>
          <w:sz w:val="28"/>
          <w:szCs w:val="28"/>
        </w:rPr>
        <w:t>ЗАТО г. Железногорск</w:t>
      </w:r>
    </w:p>
    <w:p w:rsidR="001E307A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</w:t>
      </w:r>
      <w:r w:rsidR="001E307A" w:rsidRPr="00673A7B">
        <w:rPr>
          <w:rFonts w:ascii="Times New Roman" w:eastAsiaTheme="minorHAnsi" w:hAnsi="Times New Roman"/>
          <w:sz w:val="28"/>
          <w:szCs w:val="28"/>
        </w:rPr>
        <w:t>от 28.09.2021 № 11-116 Р</w:t>
      </w:r>
    </w:p>
    <w:p w:rsidR="00C74DDF" w:rsidRPr="00673A7B" w:rsidRDefault="00C74DDF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E74" w:rsidRPr="00673A7B" w:rsidRDefault="00327DB1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ПОЛОЖЕНИЕ</w:t>
      </w:r>
      <w:r w:rsidR="00C74DDF" w:rsidRPr="00673A7B">
        <w:rPr>
          <w:rFonts w:ascii="Times New Roman" w:hAnsi="Times New Roman"/>
          <w:sz w:val="28"/>
          <w:szCs w:val="28"/>
        </w:rPr>
        <w:t xml:space="preserve"> </w:t>
      </w:r>
    </w:p>
    <w:p w:rsidR="00AC7E74" w:rsidRPr="00673A7B" w:rsidRDefault="00D7695E" w:rsidP="00532D3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о муниципальном лесном</w:t>
      </w:r>
      <w:r w:rsidR="00AC7E74" w:rsidRPr="00673A7B">
        <w:rPr>
          <w:rFonts w:ascii="Times New Roman" w:hAnsi="Times New Roman"/>
          <w:sz w:val="28"/>
          <w:szCs w:val="28"/>
        </w:rPr>
        <w:t xml:space="preserve"> контроле на </w:t>
      </w:r>
      <w:proofErr w:type="gramStart"/>
      <w:r w:rsidR="00AC7E74" w:rsidRPr="00673A7B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AC7E74" w:rsidRPr="00673A7B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E363E4" w:rsidRPr="00673A7B" w:rsidRDefault="00E363E4" w:rsidP="00532D3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46157" w:rsidRDefault="0019103D" w:rsidP="00846157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363E4" w:rsidRPr="00673A7B">
        <w:rPr>
          <w:rFonts w:ascii="Times New Roman" w:hAnsi="Times New Roman"/>
          <w:sz w:val="28"/>
          <w:szCs w:val="28"/>
        </w:rPr>
        <w:t>Общие положения</w:t>
      </w:r>
      <w:r w:rsidR="00846157">
        <w:rPr>
          <w:rFonts w:ascii="Times New Roman" w:hAnsi="Times New Roman"/>
          <w:sz w:val="28"/>
          <w:szCs w:val="28"/>
        </w:rPr>
        <w:t xml:space="preserve"> 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1.</w:t>
      </w:r>
      <w:r w:rsidR="008C6FC9">
        <w:rPr>
          <w:rFonts w:ascii="Times New Roman" w:hAnsi="Times New Roman"/>
          <w:sz w:val="28"/>
          <w:szCs w:val="28"/>
        </w:rPr>
        <w:t>1.</w:t>
      </w:r>
      <w:r w:rsidRPr="00673A7B">
        <w:rPr>
          <w:rFonts w:ascii="Times New Roman" w:hAnsi="Times New Roman"/>
          <w:sz w:val="28"/>
          <w:szCs w:val="28"/>
        </w:rPr>
        <w:t xml:space="preserve"> Настоящее Положение устанавливает порядок </w:t>
      </w:r>
      <w:r w:rsidR="008C6FC9">
        <w:rPr>
          <w:rFonts w:ascii="Times New Roman" w:hAnsi="Times New Roman"/>
          <w:sz w:val="28"/>
          <w:szCs w:val="28"/>
        </w:rPr>
        <w:t xml:space="preserve">организации и </w:t>
      </w:r>
      <w:r w:rsidRPr="00673A7B">
        <w:rPr>
          <w:rFonts w:ascii="Times New Roman" w:hAnsi="Times New Roman"/>
          <w:sz w:val="28"/>
          <w:szCs w:val="28"/>
        </w:rPr>
        <w:t xml:space="preserve">осуществления муниципального лесного контроля на территории 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городского округа «Закрытое административно-территориальное образование Железногорск </w:t>
      </w:r>
      <w:r w:rsidR="008C6FC9">
        <w:rPr>
          <w:rFonts w:ascii="Times New Roman" w:eastAsiaTheme="minorHAnsi" w:hAnsi="Times New Roman"/>
          <w:sz w:val="28"/>
          <w:szCs w:val="28"/>
        </w:rPr>
        <w:t>Красноярского края» (далее</w:t>
      </w:r>
      <w:r w:rsidR="00FE5E1B" w:rsidRPr="00673A7B">
        <w:rPr>
          <w:rFonts w:ascii="Times New Roman" w:eastAsiaTheme="minorHAnsi" w:hAnsi="Times New Roman"/>
          <w:sz w:val="28"/>
          <w:szCs w:val="28"/>
        </w:rPr>
        <w:t>–</w:t>
      </w:r>
      <w:r w:rsidR="000462B9" w:rsidRPr="00673A7B">
        <w:rPr>
          <w:rFonts w:ascii="Times New Roman" w:eastAsiaTheme="minorHAnsi" w:hAnsi="Times New Roman"/>
          <w:sz w:val="28"/>
          <w:szCs w:val="28"/>
        </w:rPr>
        <w:t xml:space="preserve">муниципальный лесной </w:t>
      </w:r>
      <w:r w:rsidRPr="00673A7B">
        <w:rPr>
          <w:rFonts w:ascii="Times New Roman" w:eastAsiaTheme="minorHAnsi" w:hAnsi="Times New Roman"/>
          <w:sz w:val="28"/>
          <w:szCs w:val="28"/>
        </w:rPr>
        <w:t>контроль)</w:t>
      </w:r>
      <w:r w:rsidRPr="00673A7B">
        <w:rPr>
          <w:rFonts w:ascii="Times New Roman" w:hAnsi="Times New Roman"/>
          <w:sz w:val="28"/>
          <w:szCs w:val="28"/>
        </w:rPr>
        <w:t>.</w:t>
      </w:r>
    </w:p>
    <w:p w:rsidR="008C6FC9" w:rsidRDefault="00B96694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лесной</w:t>
      </w:r>
      <w:r w:rsidR="008C6FC9" w:rsidRPr="008C6FC9">
        <w:rPr>
          <w:rFonts w:ascii="Times New Roman" w:hAnsi="Times New Roman"/>
          <w:sz w:val="28"/>
          <w:szCs w:val="28"/>
        </w:rPr>
        <w:t xml:space="preserve"> контроль осуществляется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F3515A" w:rsidRPr="00673A7B" w:rsidRDefault="008C6FC9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3515A" w:rsidRPr="00673A7B">
        <w:rPr>
          <w:rFonts w:ascii="Times New Roman" w:hAnsi="Times New Roman"/>
          <w:sz w:val="28"/>
          <w:szCs w:val="28"/>
        </w:rPr>
        <w:t>2. 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РФ,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Красноярского края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F3515A" w:rsidRPr="00673A7B" w:rsidRDefault="008C6FC9" w:rsidP="00F3515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3515A" w:rsidRPr="00673A7B">
        <w:rPr>
          <w:rFonts w:ascii="Times New Roman" w:hAnsi="Times New Roman"/>
          <w:sz w:val="28"/>
          <w:szCs w:val="28"/>
        </w:rPr>
        <w:t xml:space="preserve">3. К отношениям, связанным с осуществлением муниципального </w:t>
      </w:r>
      <w:r w:rsidR="000462B9" w:rsidRPr="00673A7B">
        <w:rPr>
          <w:rFonts w:ascii="Times New Roman" w:hAnsi="Times New Roman"/>
          <w:sz w:val="28"/>
          <w:szCs w:val="28"/>
        </w:rPr>
        <w:t xml:space="preserve">лесного </w:t>
      </w:r>
      <w:r w:rsidR="00F3515A" w:rsidRPr="00673A7B">
        <w:rPr>
          <w:rFonts w:ascii="Times New Roman" w:hAnsi="Times New Roman"/>
          <w:sz w:val="28"/>
          <w:szCs w:val="28"/>
        </w:rPr>
        <w:t xml:space="preserve">контроля, применяются положения Федерального закона от 31.07.2020 № </w:t>
      </w:r>
      <w:r w:rsidR="000462B9" w:rsidRPr="00673A7B">
        <w:rPr>
          <w:rFonts w:ascii="Times New Roman" w:hAnsi="Times New Roman"/>
          <w:sz w:val="28"/>
          <w:szCs w:val="28"/>
        </w:rPr>
        <w:t> </w:t>
      </w:r>
      <w:r w:rsidR="00F3515A" w:rsidRPr="00673A7B">
        <w:rPr>
          <w:rFonts w:ascii="Times New Roman" w:hAnsi="Times New Roman"/>
          <w:sz w:val="28"/>
          <w:szCs w:val="28"/>
        </w:rPr>
        <w:t>248-</w:t>
      </w:r>
      <w:r w:rsidR="000462B9" w:rsidRPr="00673A7B">
        <w:rPr>
          <w:rFonts w:ascii="Times New Roman" w:hAnsi="Times New Roman"/>
          <w:sz w:val="28"/>
          <w:szCs w:val="28"/>
        </w:rPr>
        <w:t> </w:t>
      </w:r>
      <w:r w:rsidR="00F3515A" w:rsidRPr="00673A7B">
        <w:rPr>
          <w:rFonts w:ascii="Times New Roman" w:hAnsi="Times New Roman"/>
          <w:sz w:val="28"/>
          <w:szCs w:val="28"/>
        </w:rPr>
        <w:t xml:space="preserve">ФЗ «О государственном контроле (надзоре) и муниципальном контроле в Российской Федерации», Лесного кодекса </w:t>
      </w:r>
      <w:r w:rsidR="00697448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697448" w:rsidRPr="00697448">
        <w:rPr>
          <w:rFonts w:ascii="Times New Roman" w:hAnsi="Times New Roman"/>
          <w:sz w:val="28"/>
          <w:szCs w:val="28"/>
        </w:rPr>
        <w:t>и принимаемых в соответствии с ними иных нормативных правовых актов.</w:t>
      </w:r>
    </w:p>
    <w:p w:rsidR="00F3515A" w:rsidRPr="00673A7B" w:rsidRDefault="00697448" w:rsidP="00F351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3515A" w:rsidRPr="00673A7B">
        <w:rPr>
          <w:rFonts w:ascii="Times New Roman" w:hAnsi="Times New Roman"/>
          <w:sz w:val="28"/>
          <w:szCs w:val="28"/>
        </w:rPr>
        <w:t xml:space="preserve">4. Муниципальный </w:t>
      </w:r>
      <w:r w:rsidR="009C59CF" w:rsidRPr="00673A7B">
        <w:rPr>
          <w:rFonts w:ascii="Times New Roman" w:hAnsi="Times New Roman"/>
          <w:sz w:val="28"/>
          <w:szCs w:val="28"/>
        </w:rPr>
        <w:t xml:space="preserve">лесной </w:t>
      </w:r>
      <w:r w:rsidR="00F3515A" w:rsidRPr="00673A7B">
        <w:rPr>
          <w:rFonts w:ascii="Times New Roman" w:hAnsi="Times New Roman"/>
          <w:sz w:val="28"/>
          <w:szCs w:val="28"/>
        </w:rPr>
        <w:t xml:space="preserve">контроль осуществляется </w:t>
      </w:r>
      <w:proofErr w:type="spellStart"/>
      <w:r w:rsidR="00F3515A" w:rsidRPr="00673A7B">
        <w:rPr>
          <w:rFonts w:ascii="Times New Roman" w:eastAsiaTheme="minorHAnsi" w:hAnsi="Times New Roman"/>
          <w:sz w:val="28"/>
          <w:szCs w:val="28"/>
        </w:rPr>
        <w:t>Администрациией</w:t>
      </w:r>
      <w:proofErr w:type="spellEnd"/>
      <w:r w:rsidR="00F3515A" w:rsidRPr="00673A7B">
        <w:rPr>
          <w:rFonts w:ascii="Times New Roman" w:eastAsiaTheme="minorHAnsi" w:hAnsi="Times New Roman"/>
          <w:sz w:val="28"/>
          <w:szCs w:val="28"/>
        </w:rPr>
        <w:t xml:space="preserve"> закрытого административно-территориального образования город Железногорск (далее – </w:t>
      </w:r>
      <w:r w:rsidR="004005A3" w:rsidRPr="00673A7B">
        <w:rPr>
          <w:rFonts w:ascii="Times New Roman" w:eastAsiaTheme="minorHAnsi" w:hAnsi="Times New Roman"/>
          <w:sz w:val="28"/>
          <w:szCs w:val="28"/>
        </w:rPr>
        <w:t>Администр</w:t>
      </w:r>
      <w:r>
        <w:rPr>
          <w:rFonts w:ascii="Times New Roman" w:eastAsiaTheme="minorHAnsi" w:hAnsi="Times New Roman"/>
          <w:sz w:val="28"/>
          <w:szCs w:val="28"/>
        </w:rPr>
        <w:t>ация</w:t>
      </w:r>
      <w:r w:rsidR="008A3313">
        <w:rPr>
          <w:rFonts w:ascii="Times New Roman" w:eastAsiaTheme="minorHAnsi" w:hAnsi="Times New Roman"/>
          <w:sz w:val="28"/>
          <w:szCs w:val="28"/>
        </w:rPr>
        <w:t>, контрольный орган</w:t>
      </w:r>
      <w:r w:rsidR="00F3515A" w:rsidRPr="00673A7B">
        <w:rPr>
          <w:rFonts w:ascii="Times New Roman" w:eastAsiaTheme="minorHAnsi" w:hAnsi="Times New Roman"/>
          <w:sz w:val="28"/>
          <w:szCs w:val="28"/>
        </w:rPr>
        <w:t>).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lastRenderedPageBreak/>
        <w:t xml:space="preserve">Непосредственное осуществление муниципального лесного контроля возлагается на Управление городского хозяйства </w:t>
      </w:r>
      <w:proofErr w:type="gramStart"/>
      <w:r w:rsidRPr="00673A7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ЗАТО г. Железногорск (далее – Управление городского хозяйства).</w:t>
      </w:r>
    </w:p>
    <w:p w:rsidR="00F3515A" w:rsidRPr="00673A7B" w:rsidRDefault="00697448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3515A" w:rsidRPr="00673A7B">
        <w:rPr>
          <w:rFonts w:ascii="Times New Roman" w:hAnsi="Times New Roman"/>
          <w:sz w:val="28"/>
          <w:szCs w:val="28"/>
        </w:rPr>
        <w:t xml:space="preserve">5. Должностными лицами </w:t>
      </w:r>
      <w:r w:rsidR="00F23FB3">
        <w:rPr>
          <w:rFonts w:ascii="Times New Roman" w:hAnsi="Times New Roman"/>
          <w:sz w:val="28"/>
          <w:szCs w:val="28"/>
        </w:rPr>
        <w:t>к</w:t>
      </w:r>
      <w:r w:rsidR="00FE5E1B" w:rsidRPr="00673A7B">
        <w:rPr>
          <w:rFonts w:ascii="Times New Roman" w:hAnsi="Times New Roman"/>
          <w:sz w:val="28"/>
          <w:szCs w:val="28"/>
        </w:rPr>
        <w:t>онтрольного органа</w:t>
      </w:r>
      <w:r>
        <w:rPr>
          <w:rFonts w:ascii="Times New Roman" w:hAnsi="Times New Roman"/>
          <w:sz w:val="28"/>
          <w:szCs w:val="28"/>
        </w:rPr>
        <w:t>,</w:t>
      </w:r>
      <w:r w:rsidR="00F3515A" w:rsidRPr="00673A7B">
        <w:rPr>
          <w:rFonts w:ascii="Times New Roman" w:hAnsi="Times New Roman"/>
          <w:sz w:val="28"/>
          <w:szCs w:val="28"/>
        </w:rPr>
        <w:t xml:space="preserve"> уполномоченными осуществлять муниципальный </w:t>
      </w:r>
      <w:r w:rsidR="009C59CF" w:rsidRPr="00673A7B">
        <w:rPr>
          <w:rFonts w:ascii="Times New Roman" w:hAnsi="Times New Roman"/>
          <w:sz w:val="28"/>
          <w:szCs w:val="28"/>
        </w:rPr>
        <w:t xml:space="preserve">лесной </w:t>
      </w:r>
      <w:r w:rsidR="00F3515A" w:rsidRPr="00673A7B">
        <w:rPr>
          <w:rFonts w:ascii="Times New Roman" w:hAnsi="Times New Roman"/>
          <w:sz w:val="28"/>
          <w:szCs w:val="28"/>
        </w:rPr>
        <w:t>контроль от имени Адм</w:t>
      </w:r>
      <w:r w:rsidR="008A3313">
        <w:rPr>
          <w:rFonts w:ascii="Times New Roman" w:hAnsi="Times New Roman"/>
          <w:sz w:val="28"/>
          <w:szCs w:val="28"/>
        </w:rPr>
        <w:t xml:space="preserve">инистрации </w:t>
      </w:r>
      <w:r w:rsidR="00F3515A" w:rsidRPr="00673A7B">
        <w:rPr>
          <w:rFonts w:ascii="Times New Roman" w:hAnsi="Times New Roman"/>
          <w:sz w:val="28"/>
          <w:szCs w:val="28"/>
        </w:rPr>
        <w:t xml:space="preserve">являются: </w:t>
      </w:r>
    </w:p>
    <w:p w:rsidR="00697448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 xml:space="preserve">1) </w:t>
      </w:r>
      <w:proofErr w:type="gramStart"/>
      <w:r w:rsidR="00697448">
        <w:rPr>
          <w:rFonts w:ascii="Times New Roman" w:hAnsi="Times New Roman"/>
          <w:sz w:val="28"/>
          <w:szCs w:val="28"/>
        </w:rPr>
        <w:t>Глава</w:t>
      </w:r>
      <w:proofErr w:type="gramEnd"/>
      <w:r w:rsidR="00697448">
        <w:rPr>
          <w:rFonts w:ascii="Times New Roman" w:hAnsi="Times New Roman"/>
          <w:sz w:val="28"/>
          <w:szCs w:val="28"/>
        </w:rPr>
        <w:t xml:space="preserve"> ЗАТО г. Железногорск;</w:t>
      </w:r>
    </w:p>
    <w:p w:rsidR="00F3515A" w:rsidRPr="00673A7B" w:rsidRDefault="00697448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F3515A" w:rsidRPr="00673A7B">
        <w:rPr>
          <w:rFonts w:ascii="Times New Roman" w:hAnsi="Times New Roman"/>
          <w:sz w:val="28"/>
          <w:szCs w:val="28"/>
        </w:rPr>
        <w:t xml:space="preserve"> первый заместитель </w:t>
      </w:r>
      <w:proofErr w:type="gramStart"/>
      <w:r w:rsidR="00F3515A" w:rsidRPr="00673A7B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</w:t>
      </w:r>
      <w:r w:rsidR="00F3515A" w:rsidRPr="00673A7B">
        <w:rPr>
          <w:rFonts w:ascii="Times New Roman" w:hAnsi="Times New Roman"/>
          <w:sz w:val="28"/>
          <w:szCs w:val="28"/>
        </w:rPr>
        <w:t>г. Железногорск по жилищно-коммунальному хозяйству</w:t>
      </w:r>
      <w:r w:rsidR="00F3515A" w:rsidRPr="00673A7B">
        <w:rPr>
          <w:rFonts w:ascii="Times New Roman" w:eastAsiaTheme="minorHAnsi" w:hAnsi="Times New Roman"/>
          <w:sz w:val="28"/>
          <w:szCs w:val="28"/>
        </w:rPr>
        <w:t>;</w:t>
      </w:r>
    </w:p>
    <w:p w:rsidR="00F3515A" w:rsidRPr="00673A7B" w:rsidRDefault="00697448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F23FB3">
        <w:rPr>
          <w:rFonts w:ascii="Times New Roman" w:eastAsiaTheme="minorHAnsi" w:hAnsi="Times New Roman"/>
          <w:sz w:val="28"/>
          <w:szCs w:val="28"/>
        </w:rPr>
        <w:t>) должностные лица к</w:t>
      </w:r>
      <w:r w:rsidR="00F3515A" w:rsidRPr="00673A7B">
        <w:rPr>
          <w:rFonts w:ascii="Times New Roman" w:eastAsiaTheme="minorHAnsi" w:hAnsi="Times New Roman"/>
          <w:sz w:val="28"/>
          <w:szCs w:val="28"/>
        </w:rPr>
        <w:t>онтрольного органа, в должностные обязанности которых входит осуществление полномочий по муниципальному лесному контролю, в том числе проведение профилактических мероприятий и контрольных меропри</w:t>
      </w:r>
      <w:r w:rsidR="00F23FB3">
        <w:rPr>
          <w:rFonts w:ascii="Times New Roman" w:eastAsiaTheme="minorHAnsi" w:hAnsi="Times New Roman"/>
          <w:sz w:val="28"/>
          <w:szCs w:val="28"/>
        </w:rPr>
        <w:t>ятий (далее - должностные лица к</w:t>
      </w:r>
      <w:r w:rsidR="00F3515A" w:rsidRPr="00673A7B">
        <w:rPr>
          <w:rFonts w:ascii="Times New Roman" w:eastAsiaTheme="minorHAnsi" w:hAnsi="Times New Roman"/>
          <w:sz w:val="28"/>
          <w:szCs w:val="28"/>
        </w:rPr>
        <w:t>онтрольного органа).</w:t>
      </w:r>
    </w:p>
    <w:p w:rsidR="00697448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 xml:space="preserve">Должностными лицами </w:t>
      </w:r>
      <w:r w:rsidR="00F23FB3">
        <w:rPr>
          <w:rFonts w:ascii="Times New Roman" w:eastAsiaTheme="minorHAnsi" w:hAnsi="Times New Roman"/>
          <w:sz w:val="28"/>
          <w:szCs w:val="28"/>
        </w:rPr>
        <w:t>к</w:t>
      </w:r>
      <w:r w:rsidR="00FE5E1B" w:rsidRPr="00673A7B">
        <w:rPr>
          <w:rFonts w:ascii="Times New Roman" w:eastAsiaTheme="minorHAnsi" w:hAnsi="Times New Roman"/>
          <w:sz w:val="28"/>
          <w:szCs w:val="28"/>
        </w:rPr>
        <w:t>онтрольного органа</w:t>
      </w:r>
      <w:r w:rsidRPr="00673A7B">
        <w:rPr>
          <w:rFonts w:ascii="Times New Roman" w:eastAsiaTheme="minorHAnsi" w:hAnsi="Times New Roman"/>
          <w:sz w:val="28"/>
          <w:szCs w:val="28"/>
        </w:rPr>
        <w:t>, уполномоченными на принятие решения о проведении контрольных мероприятий</w:t>
      </w:r>
      <w:r w:rsidR="00697448">
        <w:rPr>
          <w:rFonts w:ascii="Times New Roman" w:eastAsiaTheme="minorHAnsi" w:hAnsi="Times New Roman"/>
          <w:sz w:val="28"/>
          <w:szCs w:val="28"/>
        </w:rPr>
        <w:t xml:space="preserve"> (далее – уполномоченное должностное лицо)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, являются: </w:t>
      </w:r>
    </w:p>
    <w:p w:rsidR="00697448" w:rsidRDefault="00697448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Глава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Железногорск;</w:t>
      </w:r>
    </w:p>
    <w:p w:rsidR="00F3515A" w:rsidRPr="00673A7B" w:rsidRDefault="00697448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</w:t>
      </w:r>
      <w:r w:rsidR="00F3515A" w:rsidRPr="00673A7B">
        <w:rPr>
          <w:rFonts w:ascii="Times New Roman" w:eastAsiaTheme="minorHAnsi" w:hAnsi="Times New Roman"/>
          <w:sz w:val="28"/>
          <w:szCs w:val="28"/>
        </w:rPr>
        <w:t xml:space="preserve">первый заместитель </w:t>
      </w:r>
      <w:proofErr w:type="gramStart"/>
      <w:r w:rsidR="00F3515A" w:rsidRPr="00673A7B">
        <w:rPr>
          <w:rFonts w:ascii="Times New Roman" w:eastAsiaTheme="minorHAnsi" w:hAnsi="Times New Roman"/>
          <w:sz w:val="28"/>
          <w:szCs w:val="28"/>
        </w:rPr>
        <w:t>Главы</w:t>
      </w:r>
      <w:proofErr w:type="gramEnd"/>
      <w:r w:rsidR="00F3515A" w:rsidRPr="00673A7B">
        <w:rPr>
          <w:rFonts w:ascii="Times New Roman" w:eastAsiaTheme="minorHAnsi" w:hAnsi="Times New Roman"/>
          <w:sz w:val="28"/>
          <w:szCs w:val="28"/>
        </w:rPr>
        <w:t xml:space="preserve"> ЗАТО г. Железногорск по жилищно-коммунальному хозяйству.</w:t>
      </w:r>
    </w:p>
    <w:p w:rsidR="00F3515A" w:rsidRPr="00673A7B" w:rsidRDefault="00697448" w:rsidP="00F3515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3515A" w:rsidRPr="00673A7B">
        <w:rPr>
          <w:rFonts w:ascii="Times New Roman" w:hAnsi="Times New Roman"/>
          <w:sz w:val="28"/>
          <w:szCs w:val="28"/>
        </w:rPr>
        <w:t>6. Должностные лица</w:t>
      </w:r>
      <w:r>
        <w:rPr>
          <w:rFonts w:ascii="Times New Roman" w:hAnsi="Times New Roman"/>
          <w:sz w:val="28"/>
          <w:szCs w:val="28"/>
        </w:rPr>
        <w:t>,</w:t>
      </w:r>
      <w:r w:rsidR="00F3515A" w:rsidRPr="00673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уполномоченные осуществлять муниципальный лесной контроль,</w:t>
      </w:r>
      <w:r w:rsidR="00F3515A" w:rsidRPr="00673A7B">
        <w:rPr>
          <w:rFonts w:ascii="Times New Roman" w:hAnsi="Times New Roman"/>
          <w:sz w:val="28"/>
          <w:szCs w:val="28"/>
        </w:rPr>
        <w:t xml:space="preserve"> имеют права, обязанности и несут ответственность в соответствии с Феде</w:t>
      </w:r>
      <w:r w:rsidR="004B263D">
        <w:rPr>
          <w:rFonts w:ascii="Times New Roman" w:hAnsi="Times New Roman"/>
          <w:sz w:val="28"/>
          <w:szCs w:val="28"/>
        </w:rPr>
        <w:t>ральным законом от 31.07.2020 № </w:t>
      </w:r>
      <w:r w:rsidR="00F3515A" w:rsidRPr="00673A7B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:rsidR="004F46C7" w:rsidRDefault="00697448" w:rsidP="008A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157">
        <w:rPr>
          <w:rFonts w:ascii="Times New Roman" w:hAnsi="Times New Roman"/>
          <w:sz w:val="28"/>
          <w:szCs w:val="28"/>
        </w:rPr>
        <w:t>1.</w:t>
      </w:r>
      <w:r w:rsidR="00F3515A" w:rsidRPr="00846157">
        <w:rPr>
          <w:rFonts w:ascii="Times New Roman" w:hAnsi="Times New Roman"/>
          <w:sz w:val="28"/>
          <w:szCs w:val="28"/>
        </w:rPr>
        <w:t>7. Объектами муниципального лесного конт</w:t>
      </w:r>
      <w:r w:rsidR="008A3313" w:rsidRPr="00846157">
        <w:rPr>
          <w:rFonts w:ascii="Times New Roman" w:hAnsi="Times New Roman"/>
          <w:sz w:val="28"/>
          <w:szCs w:val="28"/>
        </w:rPr>
        <w:t xml:space="preserve">роля </w:t>
      </w:r>
      <w:r w:rsidR="00F3515A" w:rsidRPr="00846157">
        <w:rPr>
          <w:rFonts w:ascii="Times New Roman" w:hAnsi="Times New Roman"/>
          <w:sz w:val="28"/>
          <w:szCs w:val="28"/>
        </w:rPr>
        <w:t>являются</w:t>
      </w:r>
      <w:r w:rsidR="004F46C7">
        <w:rPr>
          <w:rFonts w:ascii="Times New Roman" w:hAnsi="Times New Roman"/>
          <w:sz w:val="28"/>
          <w:szCs w:val="28"/>
        </w:rPr>
        <w:t>:</w:t>
      </w:r>
    </w:p>
    <w:p w:rsidR="004F46C7" w:rsidRPr="004F46C7" w:rsidRDefault="004F46C7" w:rsidP="004F4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46C7">
        <w:rPr>
          <w:rFonts w:ascii="Times New Roman" w:hAnsi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F46C7" w:rsidRDefault="004F46C7" w:rsidP="008A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46C7">
        <w:rPr>
          <w:rFonts w:ascii="Times New Roman" w:hAnsi="Times New Roman"/>
          <w:sz w:val="28"/>
          <w:szCs w:val="28"/>
        </w:rPr>
        <w:t>результаты деятельности граждан и организаций к которым предъявляются обязательные требования;</w:t>
      </w:r>
    </w:p>
    <w:p w:rsidR="004F46C7" w:rsidRPr="00846157" w:rsidRDefault="004F46C7" w:rsidP="008A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46C7">
        <w:rPr>
          <w:rFonts w:ascii="Times New Roman" w:hAnsi="Times New Roman"/>
          <w:sz w:val="28"/>
          <w:szCs w:val="28"/>
        </w:rPr>
        <w:t>тер</w:t>
      </w:r>
      <w:r>
        <w:rPr>
          <w:rFonts w:ascii="Times New Roman" w:hAnsi="Times New Roman"/>
          <w:sz w:val="28"/>
          <w:szCs w:val="28"/>
        </w:rPr>
        <w:t xml:space="preserve">ритории, включая лесные участки, </w:t>
      </w:r>
      <w:r w:rsidRPr="004F46C7">
        <w:rPr>
          <w:rFonts w:ascii="Times New Roman" w:hAnsi="Times New Roman"/>
          <w:sz w:val="28"/>
          <w:szCs w:val="28"/>
        </w:rPr>
        <w:t>которыми граждане и организации владеют и (или) пользуются и к которым предъявляются обязательные требования.</w:t>
      </w:r>
    </w:p>
    <w:p w:rsidR="008A3313" w:rsidRPr="00846157" w:rsidRDefault="002E5B40" w:rsidP="002E5B4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157">
        <w:rPr>
          <w:sz w:val="28"/>
          <w:szCs w:val="28"/>
        </w:rPr>
        <w:t>Администрация осуществляет учет объектов муниципального лесного контроля 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(далее – Единый реестр видов контроля) в порядке, определенном Правительством Российской Федерации.</w:t>
      </w:r>
    </w:p>
    <w:p w:rsidR="0069617B" w:rsidRPr="0069617B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157">
        <w:rPr>
          <w:rFonts w:ascii="Times New Roman" w:hAnsi="Times New Roman"/>
          <w:sz w:val="28"/>
          <w:szCs w:val="28"/>
        </w:rPr>
        <w:t>1.8. Документы, оформляемые при осуществлении муниципального</w:t>
      </w:r>
      <w:r w:rsidRPr="00696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лесного</w:t>
      </w:r>
      <w:r w:rsidRPr="0069617B">
        <w:rPr>
          <w:rFonts w:ascii="Times New Roman" w:hAnsi="Times New Roman"/>
          <w:sz w:val="28"/>
          <w:szCs w:val="28"/>
        </w:rPr>
        <w:t xml:space="preserve"> контроля должностными лицами, уполномоченными осущ</w:t>
      </w:r>
      <w:r>
        <w:rPr>
          <w:rFonts w:ascii="Times New Roman" w:hAnsi="Times New Roman"/>
          <w:sz w:val="28"/>
          <w:szCs w:val="28"/>
        </w:rPr>
        <w:t>ествлять муниципальный лесной</w:t>
      </w:r>
      <w:r w:rsidRPr="0069617B">
        <w:rPr>
          <w:rFonts w:ascii="Times New Roman" w:hAnsi="Times New Roman"/>
          <w:sz w:val="28"/>
          <w:szCs w:val="28"/>
        </w:rPr>
        <w:t xml:space="preserve"> контроль, а также специалистами, привлекаемыми к проведению контрольных (надзорных) мероприятий, составляются и </w:t>
      </w:r>
      <w:r w:rsidRPr="0069617B">
        <w:rPr>
          <w:rFonts w:ascii="Times New Roman" w:hAnsi="Times New Roman"/>
          <w:sz w:val="28"/>
          <w:szCs w:val="28"/>
        </w:rPr>
        <w:lastRenderedPageBreak/>
        <w:t>подписываются в порядке и способом, установленном действующим законодательством.</w:t>
      </w:r>
    </w:p>
    <w:p w:rsidR="00F3515A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7B">
        <w:rPr>
          <w:rFonts w:ascii="Times New Roman" w:hAnsi="Times New Roman"/>
          <w:sz w:val="28"/>
          <w:szCs w:val="28"/>
        </w:rPr>
        <w:t>1.9.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порядке, установленные действующим законодательством.</w:t>
      </w:r>
    </w:p>
    <w:p w:rsidR="0069617B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044" w:rsidRPr="00846157" w:rsidRDefault="0069617B" w:rsidP="00846157">
      <w:pPr>
        <w:pStyle w:val="a9"/>
        <w:numPr>
          <w:ilvl w:val="0"/>
          <w:numId w:val="8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846157">
        <w:rPr>
          <w:sz w:val="28"/>
          <w:szCs w:val="28"/>
        </w:rPr>
        <w:t>Управление рисками причинения вреда (ущерба)</w:t>
      </w:r>
    </w:p>
    <w:p w:rsidR="00AD5044" w:rsidRDefault="0069617B" w:rsidP="00AD5044">
      <w:pPr>
        <w:pStyle w:val="a9"/>
        <w:autoSpaceDE w:val="0"/>
        <w:autoSpaceDN w:val="0"/>
        <w:adjustRightInd w:val="0"/>
        <w:ind w:left="480"/>
        <w:jc w:val="center"/>
        <w:rPr>
          <w:sz w:val="28"/>
          <w:szCs w:val="28"/>
        </w:rPr>
      </w:pPr>
      <w:r w:rsidRPr="00AD5044">
        <w:rPr>
          <w:sz w:val="28"/>
          <w:szCs w:val="28"/>
        </w:rPr>
        <w:t>охраняемым законом ценностям</w:t>
      </w:r>
      <w:r w:rsidR="00AD5044">
        <w:rPr>
          <w:sz w:val="28"/>
          <w:szCs w:val="28"/>
        </w:rPr>
        <w:t xml:space="preserve"> </w:t>
      </w:r>
      <w:r w:rsidRPr="00AD5044">
        <w:rPr>
          <w:sz w:val="28"/>
          <w:szCs w:val="28"/>
        </w:rPr>
        <w:t xml:space="preserve">при осуществлении </w:t>
      </w:r>
    </w:p>
    <w:p w:rsidR="0069617B" w:rsidRPr="00AD5044" w:rsidRDefault="0069617B" w:rsidP="00AD5044">
      <w:pPr>
        <w:pStyle w:val="a9"/>
        <w:autoSpaceDE w:val="0"/>
        <w:autoSpaceDN w:val="0"/>
        <w:adjustRightInd w:val="0"/>
        <w:ind w:left="480"/>
        <w:jc w:val="center"/>
        <w:rPr>
          <w:sz w:val="28"/>
          <w:szCs w:val="28"/>
        </w:rPr>
      </w:pPr>
      <w:r w:rsidRPr="00AD5044">
        <w:rPr>
          <w:sz w:val="28"/>
          <w:szCs w:val="28"/>
        </w:rPr>
        <w:t>муниципального лесного контроля</w:t>
      </w:r>
    </w:p>
    <w:p w:rsidR="0069617B" w:rsidRPr="0069617B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17B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7B">
        <w:rPr>
          <w:rFonts w:ascii="Times New Roman" w:hAnsi="Times New Roman"/>
          <w:sz w:val="28"/>
          <w:szCs w:val="28"/>
        </w:rPr>
        <w:t xml:space="preserve">2.1. Муниципальный </w:t>
      </w:r>
      <w:r>
        <w:rPr>
          <w:rFonts w:ascii="Times New Roman" w:hAnsi="Times New Roman"/>
          <w:sz w:val="28"/>
          <w:szCs w:val="28"/>
        </w:rPr>
        <w:t>лесной</w:t>
      </w:r>
      <w:r w:rsidRPr="0069617B">
        <w:rPr>
          <w:rFonts w:ascii="Times New Roman" w:hAnsi="Times New Roman"/>
          <w:sz w:val="28"/>
          <w:szCs w:val="28"/>
        </w:rPr>
        <w:t xml:space="preserve"> контроль осуществляются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69617B" w:rsidRPr="0069617B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7B">
        <w:rPr>
          <w:rFonts w:ascii="Times New Roman" w:hAnsi="Times New Roman"/>
          <w:sz w:val="28"/>
          <w:szCs w:val="28"/>
        </w:rPr>
        <w:t xml:space="preserve">2.2. Контрольный орган для целей управления рисками причинения вреда (ущерба) при осуществлении муниципального </w:t>
      </w:r>
      <w:r>
        <w:rPr>
          <w:rFonts w:ascii="Times New Roman" w:hAnsi="Times New Roman"/>
          <w:sz w:val="28"/>
          <w:szCs w:val="28"/>
        </w:rPr>
        <w:t>лесного</w:t>
      </w:r>
      <w:r w:rsidRPr="0069617B">
        <w:rPr>
          <w:rFonts w:ascii="Times New Roman" w:hAnsi="Times New Roman"/>
          <w:sz w:val="28"/>
          <w:szCs w:val="28"/>
        </w:rPr>
        <w:t xml:space="preserve"> контроля относит объекты контроля к одной из следующих категорий риска причинения вреда (ущерба) (далее - категории риска):</w:t>
      </w:r>
    </w:p>
    <w:p w:rsidR="0069617B" w:rsidRPr="0069617B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7B">
        <w:rPr>
          <w:rFonts w:ascii="Times New Roman" w:hAnsi="Times New Roman"/>
          <w:sz w:val="28"/>
          <w:szCs w:val="28"/>
        </w:rPr>
        <w:t>- средний риск;</w:t>
      </w:r>
    </w:p>
    <w:p w:rsidR="0069617B" w:rsidRPr="0069617B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7B">
        <w:rPr>
          <w:rFonts w:ascii="Times New Roman" w:hAnsi="Times New Roman"/>
          <w:sz w:val="28"/>
          <w:szCs w:val="28"/>
        </w:rPr>
        <w:t>- умеренный риск;</w:t>
      </w:r>
    </w:p>
    <w:p w:rsidR="0069617B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7B">
        <w:rPr>
          <w:rFonts w:ascii="Times New Roman" w:hAnsi="Times New Roman"/>
          <w:sz w:val="28"/>
          <w:szCs w:val="28"/>
        </w:rPr>
        <w:t>- низкий риск.</w:t>
      </w:r>
    </w:p>
    <w:p w:rsidR="0069617B" w:rsidRPr="0069617B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7B">
        <w:rPr>
          <w:rFonts w:ascii="Times New Roman" w:hAnsi="Times New Roman"/>
          <w:sz w:val="28"/>
          <w:szCs w:val="28"/>
        </w:rPr>
        <w:t>2.3. Отнесение объектов контроля к определенной категории риска осуществляется на основании сопоставления их характеристик с критериями риска, установленными в приложении № 1 к настоящему Положению.</w:t>
      </w:r>
    </w:p>
    <w:p w:rsidR="0069617B" w:rsidRPr="0069617B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7B">
        <w:rPr>
          <w:rFonts w:ascii="Times New Roman" w:hAnsi="Times New Roman"/>
          <w:sz w:val="28"/>
          <w:szCs w:val="28"/>
        </w:rPr>
        <w:t>Администрация осуществляет категорирование объектов контроля в порядке, определенном статьей 24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9617B" w:rsidRDefault="0069617B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7B">
        <w:rPr>
          <w:rFonts w:ascii="Times New Roman" w:hAnsi="Times New Roman"/>
          <w:sz w:val="28"/>
          <w:szCs w:val="28"/>
        </w:rPr>
        <w:t>Решение об отнесении объектов контроля к категориям риска принимается путем подписания соответствующих сведений в Едином реестре видов контроля в соответствии с Правилами формирования и ведения единого реестра видов контроля, утвержденными Правительством Российской Федерации.</w:t>
      </w:r>
    </w:p>
    <w:p w:rsidR="0069617B" w:rsidRDefault="00AD5044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t>2.4. 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AD5044" w:rsidRPr="00AD5044" w:rsidRDefault="00AD5044" w:rsidP="00AD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t xml:space="preserve">2.5. При отнесении объектов контроля к категориям риска </w:t>
      </w:r>
      <w:r w:rsidR="00F23FB3">
        <w:rPr>
          <w:rFonts w:ascii="Times New Roman" w:hAnsi="Times New Roman"/>
          <w:sz w:val="28"/>
          <w:szCs w:val="28"/>
        </w:rPr>
        <w:t>к</w:t>
      </w:r>
      <w:r w:rsidRPr="00AD5044">
        <w:rPr>
          <w:rFonts w:ascii="Times New Roman" w:hAnsi="Times New Roman"/>
          <w:sz w:val="28"/>
          <w:szCs w:val="28"/>
        </w:rPr>
        <w:t xml:space="preserve">онтрольным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числе: в ходе профилактических мероприятий и контрольных (надзорных) мероприятий; в рамках межведомственного информационного взаимодействия; из обращений </w:t>
      </w:r>
      <w:r w:rsidRPr="00AD5044">
        <w:rPr>
          <w:rFonts w:ascii="Times New Roman" w:hAnsi="Times New Roman"/>
          <w:sz w:val="28"/>
          <w:szCs w:val="28"/>
        </w:rPr>
        <w:lastRenderedPageBreak/>
        <w:t xml:space="preserve">контролируемых лиц, иных граждан и организаций, из сообщений средств массовой информации; сведения, содержащиеся в информационных ресурсах, и иные сведения об объектах муниципального </w:t>
      </w:r>
      <w:r>
        <w:rPr>
          <w:rFonts w:ascii="Times New Roman" w:hAnsi="Times New Roman"/>
          <w:sz w:val="28"/>
          <w:szCs w:val="28"/>
        </w:rPr>
        <w:t xml:space="preserve">лесного </w:t>
      </w:r>
      <w:r w:rsidRPr="00AD5044">
        <w:rPr>
          <w:rFonts w:ascii="Times New Roman" w:hAnsi="Times New Roman"/>
          <w:sz w:val="28"/>
          <w:szCs w:val="28"/>
        </w:rPr>
        <w:t>контроля.</w:t>
      </w:r>
    </w:p>
    <w:p w:rsidR="0069617B" w:rsidRDefault="00AD5044" w:rsidP="00AD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t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69617B" w:rsidRDefault="00AD5044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t>2.6. Администрация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контроля.</w:t>
      </w:r>
    </w:p>
    <w:p w:rsidR="00AD5044" w:rsidRPr="00AD5044" w:rsidRDefault="00AD5044" w:rsidP="00AD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t>2.7. Контролируемое лицо, в том числе с использованием единого портала государственных и</w:t>
      </w:r>
      <w:r>
        <w:rPr>
          <w:rFonts w:ascii="Times New Roman" w:hAnsi="Times New Roman"/>
          <w:sz w:val="28"/>
          <w:szCs w:val="28"/>
        </w:rPr>
        <w:t xml:space="preserve"> муниципальных услуг (функций), </w:t>
      </w:r>
      <w:r w:rsidRPr="00AD5044">
        <w:rPr>
          <w:rFonts w:ascii="Times New Roman" w:hAnsi="Times New Roman"/>
          <w:sz w:val="28"/>
          <w:szCs w:val="28"/>
        </w:rPr>
        <w:t>вправе подать в Администрацию заявление об изменении категории риска принадлежащих ему (используемых им) объектов контроля в случае их соответствия критериям риска для отнесения к иной категории риска.</w:t>
      </w:r>
    </w:p>
    <w:p w:rsidR="0069617B" w:rsidRDefault="00AD5044" w:rsidP="00AD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t xml:space="preserve">Заявление контролируемого лица об изменении категории риска рассматривается </w:t>
      </w:r>
      <w:r w:rsidR="00F23FB3">
        <w:rPr>
          <w:rFonts w:ascii="Times New Roman" w:hAnsi="Times New Roman"/>
          <w:sz w:val="28"/>
          <w:szCs w:val="28"/>
        </w:rPr>
        <w:t>к</w:t>
      </w:r>
      <w:r w:rsidRPr="00AD5044">
        <w:rPr>
          <w:rFonts w:ascii="Times New Roman" w:hAnsi="Times New Roman"/>
          <w:sz w:val="28"/>
          <w:szCs w:val="28"/>
        </w:rPr>
        <w:t>онтрольным органом в порядке, установленном действующим законодательством.</w:t>
      </w:r>
    </w:p>
    <w:p w:rsidR="0069617B" w:rsidRDefault="00AD5044" w:rsidP="0069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D5044">
        <w:rPr>
          <w:rFonts w:ascii="Times New Roman" w:eastAsiaTheme="minorHAnsi" w:hAnsi="Times New Roman"/>
          <w:sz w:val="28"/>
          <w:szCs w:val="28"/>
        </w:rPr>
        <w:t xml:space="preserve">2.8. 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требований по муниципальному </w:t>
      </w:r>
      <w:r>
        <w:rPr>
          <w:rFonts w:ascii="Times New Roman" w:eastAsiaTheme="minorHAnsi" w:hAnsi="Times New Roman"/>
          <w:sz w:val="28"/>
          <w:szCs w:val="28"/>
        </w:rPr>
        <w:t>лесному</w:t>
      </w:r>
      <w:r w:rsidRPr="00AD5044">
        <w:rPr>
          <w:rFonts w:ascii="Times New Roman" w:eastAsiaTheme="minorHAnsi" w:hAnsi="Times New Roman"/>
          <w:sz w:val="28"/>
          <w:szCs w:val="28"/>
        </w:rPr>
        <w:t xml:space="preserve"> контролю, установленные в приложении № 2 к настоящему Положению.</w:t>
      </w:r>
    </w:p>
    <w:p w:rsidR="00AD5044" w:rsidRPr="00673A7B" w:rsidRDefault="00AD5044" w:rsidP="00AD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3515A" w:rsidRPr="00AD5044" w:rsidRDefault="00F3515A" w:rsidP="00AD5044">
      <w:pPr>
        <w:pStyle w:val="a9"/>
        <w:numPr>
          <w:ilvl w:val="0"/>
          <w:numId w:val="7"/>
        </w:numPr>
        <w:jc w:val="center"/>
        <w:rPr>
          <w:sz w:val="28"/>
          <w:szCs w:val="28"/>
        </w:rPr>
      </w:pPr>
      <w:r w:rsidRPr="00AD5044">
        <w:rPr>
          <w:sz w:val="28"/>
          <w:szCs w:val="28"/>
        </w:rPr>
        <w:t>Профилактика рисков причинения вреда (ущерба)</w:t>
      </w:r>
    </w:p>
    <w:p w:rsidR="00F3515A" w:rsidRPr="00673A7B" w:rsidRDefault="00F3515A" w:rsidP="00AD504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охраняемым законом ценностям при осуществлении</w:t>
      </w:r>
    </w:p>
    <w:p w:rsidR="00F3515A" w:rsidRDefault="00F3515A" w:rsidP="00AD504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муниципального лесного контроля</w:t>
      </w:r>
    </w:p>
    <w:p w:rsidR="00AD5044" w:rsidRPr="00673A7B" w:rsidRDefault="00AD5044" w:rsidP="00AD504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D5044" w:rsidRPr="00AD5044" w:rsidRDefault="00AD5044" w:rsidP="00AD50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t>3.1.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лиц, способов их соблюдения.</w:t>
      </w:r>
    </w:p>
    <w:p w:rsidR="00AD5044" w:rsidRPr="00AD5044" w:rsidRDefault="00AD5044" w:rsidP="00AD50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r>
        <w:rPr>
          <w:rFonts w:ascii="Times New Roman" w:hAnsi="Times New Roman"/>
          <w:sz w:val="28"/>
          <w:szCs w:val="28"/>
        </w:rPr>
        <w:t>лесного</w:t>
      </w:r>
      <w:r w:rsidRPr="00AD5044">
        <w:rPr>
          <w:rFonts w:ascii="Times New Roman" w:hAnsi="Times New Roman"/>
          <w:sz w:val="28"/>
          <w:szCs w:val="28"/>
        </w:rPr>
        <w:t xml:space="preserve">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D5044" w:rsidRPr="00AD5044" w:rsidRDefault="00AD5044" w:rsidP="00AD50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lastRenderedPageBreak/>
        <w:t>3.2. 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- Программа профилактики рисков причинения вреда).</w:t>
      </w:r>
    </w:p>
    <w:p w:rsidR="00AD5044" w:rsidRPr="00AD5044" w:rsidRDefault="00AD5044" w:rsidP="00AD50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t>Программа профилактики рисков причинения вреда ежегодно утверждается Администрацией в порядке, утвержденном Правительством Российской Федерации.</w:t>
      </w:r>
    </w:p>
    <w:p w:rsidR="00AD5044" w:rsidRPr="00AD5044" w:rsidRDefault="00AD5044" w:rsidP="00AD50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t>Администрация может проводить профилактические мероприятия, не предусмотренные Программой профилактики рисков причинения вреда.</w:t>
      </w:r>
    </w:p>
    <w:p w:rsidR="00AD5044" w:rsidRPr="00AD5044" w:rsidRDefault="00AD5044" w:rsidP="00AD50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5044">
        <w:rPr>
          <w:rFonts w:ascii="Times New Roman" w:hAnsi="Times New Roman"/>
          <w:sz w:val="28"/>
          <w:szCs w:val="28"/>
        </w:rPr>
        <w:t xml:space="preserve">3.3. При проведении профилактических мероприятий </w:t>
      </w:r>
      <w:r w:rsidR="00F23FB3">
        <w:rPr>
          <w:rFonts w:ascii="Times New Roman" w:hAnsi="Times New Roman"/>
          <w:sz w:val="28"/>
          <w:szCs w:val="28"/>
        </w:rPr>
        <w:t>к</w:t>
      </w:r>
      <w:r w:rsidRPr="00AD5044">
        <w:rPr>
          <w:rFonts w:ascii="Times New Roman" w:hAnsi="Times New Roman"/>
          <w:sz w:val="28"/>
          <w:szCs w:val="28"/>
        </w:rPr>
        <w:t>онтрольный орган осуществляет взаимодействие с гражданами, организациями только в случаях, установленных Федеральным законом от 31.07.2020 № 248-ФЗ «О государственном контроле (надзоре) и муниципальном кон</w:t>
      </w:r>
      <w:r>
        <w:rPr>
          <w:rFonts w:ascii="Times New Roman" w:hAnsi="Times New Roman"/>
          <w:sz w:val="28"/>
          <w:szCs w:val="28"/>
        </w:rPr>
        <w:t>троле в Российской Федерации». е</w:t>
      </w:r>
      <w:r w:rsidRPr="00AD5044">
        <w:rPr>
          <w:rFonts w:ascii="Times New Roman" w:hAnsi="Times New Roman"/>
          <w:sz w:val="28"/>
          <w:szCs w:val="28"/>
        </w:rPr>
        <w:t>сли иное не установлено Федеральным закон</w:t>
      </w:r>
      <w:r>
        <w:rPr>
          <w:rFonts w:ascii="Times New Roman" w:hAnsi="Times New Roman"/>
          <w:sz w:val="28"/>
          <w:szCs w:val="28"/>
        </w:rPr>
        <w:t xml:space="preserve">ом от 31.07.2020 </w:t>
      </w:r>
      <w:r w:rsidRPr="00AD5044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C64135" w:rsidRPr="00C64135" w:rsidRDefault="00C64135" w:rsidP="00C64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135">
        <w:rPr>
          <w:rFonts w:ascii="Times New Roman" w:hAnsi="Times New Roman"/>
          <w:sz w:val="28"/>
          <w:szCs w:val="28"/>
        </w:rPr>
        <w:t xml:space="preserve">3.4. При осуществлении муниципального </w:t>
      </w:r>
      <w:r>
        <w:rPr>
          <w:rFonts w:ascii="Times New Roman" w:hAnsi="Times New Roman"/>
          <w:sz w:val="28"/>
          <w:szCs w:val="28"/>
        </w:rPr>
        <w:t>лесного</w:t>
      </w:r>
      <w:r w:rsidRPr="00C64135">
        <w:rPr>
          <w:rFonts w:ascii="Times New Roman" w:hAnsi="Times New Roman"/>
          <w:sz w:val="28"/>
          <w:szCs w:val="28"/>
        </w:rPr>
        <w:t xml:space="preserve"> контроля могут проводиться следующие виды профилактических мероприятий:</w:t>
      </w:r>
    </w:p>
    <w:p w:rsidR="00C64135" w:rsidRPr="00C64135" w:rsidRDefault="00C64135" w:rsidP="00C64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135">
        <w:rPr>
          <w:rFonts w:ascii="Times New Roman" w:hAnsi="Times New Roman"/>
          <w:sz w:val="28"/>
          <w:szCs w:val="28"/>
        </w:rPr>
        <w:t>1) информирование;</w:t>
      </w:r>
    </w:p>
    <w:p w:rsidR="00C64135" w:rsidRPr="00C64135" w:rsidRDefault="00C64135" w:rsidP="00C64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135">
        <w:rPr>
          <w:rFonts w:ascii="Times New Roman" w:hAnsi="Times New Roman"/>
          <w:sz w:val="28"/>
          <w:szCs w:val="28"/>
        </w:rPr>
        <w:t>2) объявление предостережения;</w:t>
      </w:r>
    </w:p>
    <w:p w:rsidR="00C64135" w:rsidRPr="00C64135" w:rsidRDefault="00C64135" w:rsidP="00C64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135">
        <w:rPr>
          <w:rFonts w:ascii="Times New Roman" w:hAnsi="Times New Roman"/>
          <w:sz w:val="28"/>
          <w:szCs w:val="28"/>
        </w:rPr>
        <w:t>3) консультирование;</w:t>
      </w:r>
    </w:p>
    <w:p w:rsidR="00AD5044" w:rsidRPr="00C64135" w:rsidRDefault="00C64135" w:rsidP="00C64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135">
        <w:rPr>
          <w:rFonts w:ascii="Times New Roman" w:hAnsi="Times New Roman"/>
          <w:sz w:val="28"/>
          <w:szCs w:val="28"/>
        </w:rPr>
        <w:t>4) профилактический визит.</w:t>
      </w:r>
    </w:p>
    <w:p w:rsidR="00C64135" w:rsidRPr="00C64135" w:rsidRDefault="00C64135" w:rsidP="00C64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135">
        <w:rPr>
          <w:rFonts w:ascii="Times New Roman" w:hAnsi="Times New Roman"/>
          <w:sz w:val="28"/>
          <w:szCs w:val="28"/>
        </w:rPr>
        <w:t xml:space="preserve">3.5. Информирование контролируемых лиц и иных заинтересованных лиц по вопросам соблюдения обязательных требований осуществляется Администрацией посредством размещения соответствующих сведений на официальном сайте </w:t>
      </w:r>
      <w:proofErr w:type="gramStart"/>
      <w:r w:rsidRPr="00C641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64135">
        <w:rPr>
          <w:rFonts w:ascii="Times New Roman" w:hAnsi="Times New Roman"/>
          <w:sz w:val="28"/>
          <w:szCs w:val="28"/>
        </w:rPr>
        <w:t xml:space="preserve"> ЗАТО г. Железногорск в сети «Интернет» (далее –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D5044" w:rsidRDefault="00C64135" w:rsidP="00C64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135">
        <w:rPr>
          <w:rFonts w:ascii="Times New Roman" w:hAnsi="Times New Roman"/>
          <w:sz w:val="28"/>
          <w:szCs w:val="28"/>
        </w:rPr>
        <w:t>Администрация обязана размещать и поддерживать в актуальном состоянии на официальном сайте Администрации сведения, предусмотренные частью 3 статьи 46 Федерального закона от 31.07.2020 №</w:t>
      </w:r>
      <w:r w:rsidR="00B55B5E">
        <w:rPr>
          <w:rFonts w:ascii="Times New Roman" w:hAnsi="Times New Roman"/>
          <w:sz w:val="28"/>
          <w:szCs w:val="28"/>
        </w:rPr>
        <w:t> </w:t>
      </w:r>
      <w:r w:rsidRPr="00C64135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>3.6. Предостережение о недопустимости нарушения обязательных требований (далее - предостережение) Администрация объявляет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lastRenderedPageBreak/>
        <w:t>Предостережение объявляется уполномоченным должностным лицом и направляется контролируемому лицу в порядке, установленном действующим законодательством, не позднее 30 дней со дня получения указанных сведений.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 xml:space="preserve">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 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>По результатам рассмотрения предостережения контролируемым лицом в течение 20 рабочих дней со дня получения им предостережения может быть подано в Администрацию возражение, в котором указываются: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>1) наименование юридического лица, фамилия, имя, отчество (при наличии) индивидуального предпринимателя, гражданина;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>2) идентификационный номер налогоплательщика юридического лица, индивидуального предпринимателя;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>3) дата и номер предостережения;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возражений, или их копии;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>5) способ направления контролируемому лицу ответа на возражения, адрес электронной почты или почтовый адрес, по которым должен быть направлен ответ.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>Возражение направляется в Администрацию в бумажном виде почтовым отправлением, либо в виде электронного документа на указанный в предостережении адрес электронной почты, либо иными указанными в предостережении способами.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 xml:space="preserve">По итогам рассмотрения возражения Администрация принимает решение: 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>- отменить предостережение;</w:t>
      </w:r>
    </w:p>
    <w:p w:rsidR="00B55B5E" w:rsidRPr="00B55B5E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>- оставить предостережение в силе.</w:t>
      </w:r>
    </w:p>
    <w:p w:rsidR="00B55B5E" w:rsidRPr="00C64135" w:rsidRDefault="00B55B5E" w:rsidP="00B55B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5E">
        <w:rPr>
          <w:rFonts w:ascii="Times New Roman" w:hAnsi="Times New Roman"/>
          <w:sz w:val="28"/>
          <w:szCs w:val="28"/>
        </w:rPr>
        <w:t>Ответ на возражение направляется контролируемому лицу в течение 20 рабочих дней со дня получения возражения. Ответ направляется в бумажном виде заказным почтовым отправлением с уведомлением о вручении либо иным доступным для контролируемого лица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3.7. Консультирование осуществляется должностным лицом контрольного органа по обращениям контролируемых лиц и их представителей </w:t>
      </w:r>
      <w:r w:rsidRPr="000C3B7B">
        <w:rPr>
          <w:rFonts w:ascii="Times New Roman" w:hAnsi="Times New Roman"/>
          <w:sz w:val="28"/>
          <w:szCs w:val="28"/>
        </w:rPr>
        <w:lastRenderedPageBreak/>
        <w:t>по вопросам, связанным с организацией и осуществ</w:t>
      </w:r>
      <w:r>
        <w:rPr>
          <w:rFonts w:ascii="Times New Roman" w:hAnsi="Times New Roman"/>
          <w:sz w:val="28"/>
          <w:szCs w:val="28"/>
        </w:rPr>
        <w:t>лением муниципального лесного</w:t>
      </w:r>
      <w:r w:rsidRPr="000C3B7B">
        <w:rPr>
          <w:rFonts w:ascii="Times New Roman" w:hAnsi="Times New Roman"/>
          <w:sz w:val="28"/>
          <w:szCs w:val="28"/>
        </w:rPr>
        <w:t xml:space="preserve"> контроля. Консультирование осуществляется без взимания платы. 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Консультирование может осуществляться должностным лицом </w:t>
      </w:r>
      <w:r w:rsidR="00F23FB3">
        <w:rPr>
          <w:rFonts w:ascii="Times New Roman" w:hAnsi="Times New Roman"/>
          <w:sz w:val="28"/>
          <w:szCs w:val="28"/>
        </w:rPr>
        <w:t>к</w:t>
      </w:r>
      <w:r w:rsidRPr="000C3B7B">
        <w:rPr>
          <w:rFonts w:ascii="Times New Roman" w:hAnsi="Times New Roman"/>
          <w:sz w:val="28"/>
          <w:szCs w:val="28"/>
        </w:rPr>
        <w:t>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1) организация и осуществление муниципального </w:t>
      </w:r>
      <w:r>
        <w:rPr>
          <w:rFonts w:ascii="Times New Roman" w:hAnsi="Times New Roman"/>
          <w:sz w:val="28"/>
          <w:szCs w:val="28"/>
        </w:rPr>
        <w:t>лесного</w:t>
      </w:r>
      <w:r w:rsidRPr="000C3B7B">
        <w:rPr>
          <w:rFonts w:ascii="Times New Roman" w:hAnsi="Times New Roman"/>
          <w:sz w:val="28"/>
          <w:szCs w:val="28"/>
        </w:rPr>
        <w:t xml:space="preserve"> контроля;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Положением;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>
        <w:rPr>
          <w:rFonts w:ascii="Times New Roman" w:hAnsi="Times New Roman"/>
          <w:sz w:val="28"/>
          <w:szCs w:val="28"/>
        </w:rPr>
        <w:t>лесной</w:t>
      </w:r>
      <w:r w:rsidRPr="000C3B7B">
        <w:rPr>
          <w:rFonts w:ascii="Times New Roman" w:hAnsi="Times New Roman"/>
          <w:sz w:val="28"/>
          <w:szCs w:val="28"/>
        </w:rPr>
        <w:t xml:space="preserve"> контроль;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</w:t>
      </w:r>
      <w:r>
        <w:rPr>
          <w:rFonts w:ascii="Times New Roman" w:hAnsi="Times New Roman"/>
          <w:sz w:val="28"/>
          <w:szCs w:val="28"/>
        </w:rPr>
        <w:t>лесного</w:t>
      </w:r>
      <w:r w:rsidRPr="000C3B7B">
        <w:rPr>
          <w:rFonts w:ascii="Times New Roman" w:hAnsi="Times New Roman"/>
          <w:sz w:val="28"/>
          <w:szCs w:val="28"/>
        </w:rPr>
        <w:t xml:space="preserve"> контроля;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5) получение информации о нормативных правовых актах (их отдельных положениях), регулирующих порядок организации и осуществления муниципального </w:t>
      </w:r>
      <w:r>
        <w:rPr>
          <w:rFonts w:ascii="Times New Roman" w:hAnsi="Times New Roman"/>
          <w:sz w:val="28"/>
          <w:szCs w:val="28"/>
        </w:rPr>
        <w:t>лесного</w:t>
      </w:r>
      <w:r w:rsidRPr="000C3B7B">
        <w:rPr>
          <w:rFonts w:ascii="Times New Roman" w:hAnsi="Times New Roman"/>
          <w:sz w:val="28"/>
          <w:szCs w:val="28"/>
        </w:rPr>
        <w:t xml:space="preserve"> контроля;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6) получение информации о месте нахождения, графике работы, справочных телефонах, официальном сайте, адресе электронной почты Администрации.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Личный прием контролируемых лиц и их представителей </w:t>
      </w:r>
      <w:r>
        <w:rPr>
          <w:rFonts w:ascii="Times New Roman" w:hAnsi="Times New Roman"/>
          <w:sz w:val="28"/>
          <w:szCs w:val="28"/>
        </w:rPr>
        <w:t>проводится должн</w:t>
      </w:r>
      <w:r w:rsidR="00F23FB3">
        <w:rPr>
          <w:rFonts w:ascii="Times New Roman" w:hAnsi="Times New Roman"/>
          <w:sz w:val="28"/>
          <w:szCs w:val="28"/>
        </w:rPr>
        <w:t>остными лицами к</w:t>
      </w:r>
      <w:r w:rsidRPr="000C3B7B">
        <w:rPr>
          <w:rFonts w:ascii="Times New Roman" w:hAnsi="Times New Roman"/>
          <w:sz w:val="28"/>
          <w:szCs w:val="28"/>
        </w:rPr>
        <w:t xml:space="preserve">онтрольного органа. Информация о месте приема, а также об установленных для приема днях и часах размещается на официальном сайте Администрации. Консультирование на личном приеме не должно превышать 15 минут. 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Публичное устное консультирование осуществляется должностным лицом </w:t>
      </w:r>
      <w:r w:rsidR="00F23FB3">
        <w:rPr>
          <w:rFonts w:ascii="Times New Roman" w:hAnsi="Times New Roman"/>
          <w:sz w:val="28"/>
          <w:szCs w:val="28"/>
        </w:rPr>
        <w:t>к</w:t>
      </w:r>
      <w:r w:rsidRPr="000C3B7B">
        <w:rPr>
          <w:rFonts w:ascii="Times New Roman" w:hAnsi="Times New Roman"/>
          <w:sz w:val="28"/>
          <w:szCs w:val="28"/>
        </w:rPr>
        <w:t>онтрольного органа с привлечением средств массовой информации - радио, телевидения.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Pr="000C3B7B">
        <w:rPr>
          <w:rFonts w:ascii="Times New Roman" w:hAnsi="Times New Roman"/>
          <w:sz w:val="28"/>
          <w:szCs w:val="28"/>
        </w:rPr>
        <w:lastRenderedPageBreak/>
        <w:t>Администрации письменного разъяснения, подписанного уполномоченным должностным лицом.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При осуществлении консультирования должностное лицо </w:t>
      </w:r>
      <w:r w:rsidR="00F23FB3">
        <w:rPr>
          <w:rFonts w:ascii="Times New Roman" w:hAnsi="Times New Roman"/>
          <w:sz w:val="28"/>
          <w:szCs w:val="28"/>
        </w:rPr>
        <w:t>к</w:t>
      </w:r>
      <w:r w:rsidRPr="000C3B7B">
        <w:rPr>
          <w:rFonts w:ascii="Times New Roman" w:hAnsi="Times New Roman"/>
          <w:sz w:val="28"/>
          <w:szCs w:val="28"/>
        </w:rPr>
        <w:t>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Информация, ставшая известной должностному лицу </w:t>
      </w:r>
      <w:r w:rsidR="00F23FB3">
        <w:rPr>
          <w:rFonts w:ascii="Times New Roman" w:hAnsi="Times New Roman"/>
          <w:sz w:val="28"/>
          <w:szCs w:val="28"/>
        </w:rPr>
        <w:t>к</w:t>
      </w:r>
      <w:r w:rsidRPr="000C3B7B">
        <w:rPr>
          <w:rFonts w:ascii="Times New Roman" w:hAnsi="Times New Roman"/>
          <w:sz w:val="28"/>
          <w:szCs w:val="28"/>
        </w:rPr>
        <w:t>онтрольного органа в ходе консультирования, не может использовать</w:t>
      </w:r>
      <w:r w:rsidR="00F23FB3">
        <w:rPr>
          <w:rFonts w:ascii="Times New Roman" w:hAnsi="Times New Roman"/>
          <w:sz w:val="28"/>
          <w:szCs w:val="28"/>
        </w:rPr>
        <w:t>ся к</w:t>
      </w:r>
      <w:r w:rsidRPr="000C3B7B">
        <w:rPr>
          <w:rFonts w:ascii="Times New Roman" w:hAnsi="Times New Roman"/>
          <w:sz w:val="28"/>
          <w:szCs w:val="28"/>
        </w:rPr>
        <w:t>онтрольным органом в целях оценки контролируемого лица по вопросам соблюдения обязательных требований.</w:t>
      </w:r>
    </w:p>
    <w:p w:rsidR="00AD5044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Администрация осуществляет учет консультирований путем внесения соответствующих записей в журнал учета консультирований.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3.8.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контрольного органа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D5044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Профилактический визит проводится по инициативе </w:t>
      </w:r>
      <w:r w:rsidR="00F23FB3">
        <w:rPr>
          <w:rFonts w:ascii="Times New Roman" w:hAnsi="Times New Roman"/>
          <w:sz w:val="28"/>
          <w:szCs w:val="28"/>
        </w:rPr>
        <w:t>к</w:t>
      </w:r>
      <w:r w:rsidRPr="000C3B7B">
        <w:rPr>
          <w:rFonts w:ascii="Times New Roman" w:hAnsi="Times New Roman"/>
          <w:sz w:val="28"/>
          <w:szCs w:val="28"/>
        </w:rPr>
        <w:t>онтрольного органа (обязательный профилактический визит) или по инициативе контролируемого лица.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3.9. Обязательный профилактический визит проводится: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1) в отношении объектов контроля, отнесенных к категории среднего или умеренного риска, с периодичностью, установленной постановлением Правительства Российской Федерации;</w:t>
      </w:r>
    </w:p>
    <w:p w:rsidR="000C3B7B" w:rsidRPr="000C3B7B" w:rsidRDefault="00B6066F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</w:t>
      </w:r>
      <w:r w:rsidR="000C3B7B" w:rsidRPr="000C3B7B">
        <w:rPr>
          <w:rFonts w:ascii="Times New Roman" w:hAnsi="Times New Roman"/>
          <w:sz w:val="28"/>
          <w:szCs w:val="28"/>
        </w:rPr>
        <w:t>случаях, установленных действующим законодательством.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В рамках обязательного профилактического визита при необходимости проводится осмотр, истребование необходимых документов, инструментальное обследование.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Обязательный профилактический визит проводится в порядке, определенном статьей 52.1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lastRenderedPageBreak/>
        <w:t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Федеральным законом от 31.07.2020 № 248-ФЗ «О государственном контроле (надзоре) и муниципальном контроле в Российской Федерации» для контрольных (надзорных) мероприятий.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Контролируемое ли</w:t>
      </w:r>
      <w:r>
        <w:rPr>
          <w:rFonts w:ascii="Times New Roman" w:hAnsi="Times New Roman"/>
          <w:sz w:val="28"/>
          <w:szCs w:val="28"/>
        </w:rPr>
        <w:t>цо или его представитель знакомя</w:t>
      </w:r>
      <w:r w:rsidRPr="000C3B7B">
        <w:rPr>
          <w:rFonts w:ascii="Times New Roman" w:hAnsi="Times New Roman"/>
          <w:sz w:val="28"/>
          <w:szCs w:val="28"/>
        </w:rPr>
        <w:t>тся с содержанием акта обязательного профилактического визита в порядке, предусмотренном статьей 88 Федерального закона от 31.07.2020 № 248-ФЗ «О государственном</w:t>
      </w:r>
      <w:r w:rsidR="00E42E29">
        <w:rPr>
          <w:rFonts w:ascii="Times New Roman" w:hAnsi="Times New Roman"/>
          <w:sz w:val="28"/>
          <w:szCs w:val="28"/>
        </w:rPr>
        <w:t xml:space="preserve"> </w:t>
      </w:r>
      <w:r w:rsidRPr="000C3B7B">
        <w:rPr>
          <w:rFonts w:ascii="Times New Roman" w:hAnsi="Times New Roman"/>
          <w:sz w:val="28"/>
          <w:szCs w:val="28"/>
        </w:rPr>
        <w:t>контроле (надзоре) и муниципальном контроле в Российской Федерации» для контрольных (надзорных) мероприятий.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В случае невозможности проведения обязательного профилактического визита и (или) уклонения контролируемого лица от его проведения должностное лицо контрольного органа составляется акт о невозможности проведения обязательного профилактического визита в порядке, предусмотренном частью 10 статьи 65 Федерального закона от 31.07.2020 № 248-ФЗ «О государственном контроле (надзоре) и муниципальном контроле в Российской Федерации» для контрольных (надзорных) мероприятий.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В случае невозможности проведения обязательного профилактического визита уполномоченное должностное лицо </w:t>
      </w:r>
      <w:r w:rsidR="00F23FB3">
        <w:rPr>
          <w:rFonts w:ascii="Times New Roman" w:hAnsi="Times New Roman"/>
          <w:sz w:val="28"/>
          <w:szCs w:val="28"/>
        </w:rPr>
        <w:t>к</w:t>
      </w:r>
      <w:r w:rsidRPr="000C3B7B">
        <w:rPr>
          <w:rFonts w:ascii="Times New Roman" w:hAnsi="Times New Roman"/>
          <w:sz w:val="28"/>
          <w:szCs w:val="28"/>
        </w:rPr>
        <w:t>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AD5044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от </w:t>
      </w:r>
      <w:r>
        <w:rPr>
          <w:rFonts w:ascii="Times New Roman" w:hAnsi="Times New Roman"/>
          <w:sz w:val="28"/>
          <w:szCs w:val="28"/>
        </w:rPr>
        <w:t xml:space="preserve">31.07.2020 </w:t>
      </w:r>
      <w:r w:rsidRPr="000C3B7B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Федерации».</w:t>
      </w:r>
    </w:p>
    <w:p w:rsidR="000C3B7B" w:rsidRPr="000C3B7B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3.10.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AD5044" w:rsidRDefault="000C3B7B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B7B">
        <w:rPr>
          <w:rFonts w:ascii="Times New Roman" w:hAnsi="Times New Roman"/>
          <w:sz w:val="28"/>
          <w:szCs w:val="28"/>
        </w:rPr>
        <w:t>Профилактический визит по инициативе контролируемого лица проводится в порядке, определенном статьей 52.2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36235" w:rsidRDefault="00F36235" w:rsidP="000C3B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6235" w:rsidRPr="00F36235" w:rsidRDefault="00F36235" w:rsidP="00F36235">
      <w:pPr>
        <w:tabs>
          <w:tab w:val="left" w:pos="7230"/>
          <w:tab w:val="left" w:pos="7650"/>
        </w:tabs>
        <w:jc w:val="center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t>4. Осущест</w:t>
      </w:r>
      <w:r>
        <w:rPr>
          <w:rFonts w:ascii="Times New Roman" w:hAnsi="Times New Roman"/>
          <w:sz w:val="28"/>
          <w:szCs w:val="28"/>
        </w:rPr>
        <w:t>вление муниципального лесного</w:t>
      </w:r>
      <w:r w:rsidRPr="00F36235">
        <w:rPr>
          <w:rFonts w:ascii="Times New Roman" w:hAnsi="Times New Roman"/>
          <w:sz w:val="28"/>
          <w:szCs w:val="28"/>
        </w:rPr>
        <w:t xml:space="preserve"> контроля</w:t>
      </w:r>
    </w:p>
    <w:p w:rsidR="00F36235" w:rsidRPr="00F36235" w:rsidRDefault="00F36235" w:rsidP="00F36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t xml:space="preserve">4.1. Муниципальный </w:t>
      </w:r>
      <w:r>
        <w:rPr>
          <w:rFonts w:ascii="Times New Roman" w:hAnsi="Times New Roman"/>
          <w:sz w:val="28"/>
          <w:szCs w:val="28"/>
        </w:rPr>
        <w:t>лесной</w:t>
      </w:r>
      <w:r w:rsidRPr="00F36235">
        <w:rPr>
          <w:rFonts w:ascii="Times New Roman" w:hAnsi="Times New Roman"/>
          <w:sz w:val="28"/>
          <w:szCs w:val="28"/>
        </w:rPr>
        <w:t xml:space="preserve"> контроль осуществляется путем проведения контрольных (надзорных) мероприятий при взаимодействии с контролируемым лицом и контрольных (надзорных) мероприятий без взаимодействия с контролируемым лицом</w:t>
      </w:r>
    </w:p>
    <w:p w:rsidR="00F36235" w:rsidRPr="00F36235" w:rsidRDefault="00F36235" w:rsidP="00F36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lastRenderedPageBreak/>
        <w:t>4.2. В рамках осущест</w:t>
      </w:r>
      <w:r w:rsidR="00B96694">
        <w:rPr>
          <w:rFonts w:ascii="Times New Roman" w:hAnsi="Times New Roman"/>
          <w:sz w:val="28"/>
          <w:szCs w:val="28"/>
        </w:rPr>
        <w:t>вления муниципального лесного</w:t>
      </w:r>
      <w:r w:rsidRPr="00F36235">
        <w:rPr>
          <w:rFonts w:ascii="Times New Roman" w:hAnsi="Times New Roman"/>
          <w:sz w:val="28"/>
          <w:szCs w:val="28"/>
        </w:rPr>
        <w:t xml:space="preserve"> контроля при взаимодействии с контролируемым лицом могут проводиться следующие контрольные (надзорные) мероприятия:</w:t>
      </w:r>
    </w:p>
    <w:p w:rsidR="00F36235" w:rsidRPr="00F36235" w:rsidRDefault="00F36235" w:rsidP="00F36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t xml:space="preserve">1) рейдовый осмотр; </w:t>
      </w:r>
    </w:p>
    <w:p w:rsidR="00F36235" w:rsidRPr="00F36235" w:rsidRDefault="00F36235" w:rsidP="00F36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t>2) инспекционный визит;</w:t>
      </w:r>
    </w:p>
    <w:p w:rsidR="00F36235" w:rsidRPr="00F36235" w:rsidRDefault="00F36235" w:rsidP="00F36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t>3) документарная проверка;</w:t>
      </w:r>
    </w:p>
    <w:p w:rsidR="00F36235" w:rsidRPr="00F36235" w:rsidRDefault="00F36235" w:rsidP="00F36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t>4) выездная проверка.</w:t>
      </w:r>
    </w:p>
    <w:p w:rsidR="00F36235" w:rsidRPr="00F36235" w:rsidRDefault="00F36235" w:rsidP="00F36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t>4.3. Без взаимодействия с контролируемым лицом могут проводиться следующие контрольные (надзорные) мероприятия (далее - контрольные (надзорные) мероприятия без взаимодействия):</w:t>
      </w:r>
    </w:p>
    <w:p w:rsidR="00F36235" w:rsidRPr="00F36235" w:rsidRDefault="00F36235" w:rsidP="00F36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F36235" w:rsidRPr="00F36235" w:rsidRDefault="00F36235" w:rsidP="00F36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t>2) выездное обследование.</w:t>
      </w:r>
    </w:p>
    <w:p w:rsidR="00F36235" w:rsidRPr="00F36235" w:rsidRDefault="00F36235" w:rsidP="00F36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t xml:space="preserve">4.4. Муниципальный </w:t>
      </w:r>
      <w:r w:rsidR="00871EBC">
        <w:rPr>
          <w:rFonts w:ascii="Times New Roman" w:hAnsi="Times New Roman"/>
          <w:sz w:val="28"/>
          <w:szCs w:val="28"/>
        </w:rPr>
        <w:t>лесной</w:t>
      </w:r>
      <w:r w:rsidRPr="00F36235">
        <w:rPr>
          <w:rFonts w:ascii="Times New Roman" w:hAnsi="Times New Roman"/>
          <w:sz w:val="28"/>
          <w:szCs w:val="28"/>
        </w:rPr>
        <w:t xml:space="preserve"> контроль осуществляется без проведения плановых контрольных (надзорных) мероприятий.</w:t>
      </w:r>
    </w:p>
    <w:p w:rsidR="00AD5044" w:rsidRDefault="00F36235" w:rsidP="00F36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235">
        <w:rPr>
          <w:rFonts w:ascii="Times New Roman" w:hAnsi="Times New Roman"/>
          <w:sz w:val="28"/>
          <w:szCs w:val="28"/>
        </w:rPr>
        <w:t>4.5. Внеплановые контрольные (надзорные) мероприятия проводятся при наличии оснований, предусмотренных пунктами 1, 3, 4, 5, 7, 9 части 1 статьи 57 Федерального закона от 31.07.2020 № 248-ФЗ «О государственном контроле</w:t>
      </w:r>
      <w:r>
        <w:rPr>
          <w:rFonts w:ascii="Times New Roman" w:hAnsi="Times New Roman"/>
          <w:sz w:val="28"/>
          <w:szCs w:val="28"/>
        </w:rPr>
        <w:t xml:space="preserve"> (надзоре) и муниципальном контроле в Российской Федерации».</w:t>
      </w:r>
    </w:p>
    <w:p w:rsidR="00871EBC" w:rsidRPr="00871EBC" w:rsidRDefault="00871EBC" w:rsidP="00871E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EBC">
        <w:rPr>
          <w:rFonts w:ascii="Times New Roman" w:hAnsi="Times New Roman"/>
          <w:sz w:val="28"/>
          <w:szCs w:val="28"/>
        </w:rPr>
        <w:t>4.6. Для проведения контрольного (надзорного) мероприятия, предусматривающего взаимодействие с контролируемым лицом, а также документарно</w:t>
      </w:r>
      <w:r w:rsidR="00F23FB3">
        <w:rPr>
          <w:rFonts w:ascii="Times New Roman" w:hAnsi="Times New Roman"/>
          <w:sz w:val="28"/>
          <w:szCs w:val="28"/>
        </w:rPr>
        <w:t>й проверки принимается решение к</w:t>
      </w:r>
      <w:r w:rsidRPr="00871EBC">
        <w:rPr>
          <w:rFonts w:ascii="Times New Roman" w:hAnsi="Times New Roman"/>
          <w:sz w:val="28"/>
          <w:szCs w:val="28"/>
        </w:rPr>
        <w:t xml:space="preserve">онтрольного органа (далее - решение о проведении контрольного (надзорного) мероприятия) в порядке, установленном действующим законодательством.  </w:t>
      </w:r>
    </w:p>
    <w:p w:rsidR="00F36235" w:rsidRPr="000C3B7B" w:rsidRDefault="00871EBC" w:rsidP="00871E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EBC">
        <w:rPr>
          <w:rFonts w:ascii="Times New Roman" w:hAnsi="Times New Roman"/>
          <w:sz w:val="28"/>
          <w:szCs w:val="28"/>
        </w:rPr>
        <w:t>В решении о проведении контрольного (надзорного) мероприятия указываются сведения, предусмотренные частью 1 статьи 64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D5044" w:rsidRDefault="00871EBC" w:rsidP="00AD50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EBC">
        <w:rPr>
          <w:rFonts w:ascii="Times New Roman" w:hAnsi="Times New Roman"/>
          <w:sz w:val="28"/>
          <w:szCs w:val="28"/>
        </w:rPr>
        <w:t>4.7. Контрольное (надзорное)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AD5044" w:rsidRPr="000C3B7B" w:rsidRDefault="00871EBC" w:rsidP="00AD50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1EBC">
        <w:rPr>
          <w:rFonts w:ascii="Times New Roman" w:hAnsi="Times New Roman"/>
          <w:sz w:val="28"/>
          <w:szCs w:val="28"/>
        </w:rPr>
        <w:t xml:space="preserve">4.8. Контрольные (надзорные) мероприятия без взаимодействия проводятся на основании заданий </w:t>
      </w:r>
      <w:r>
        <w:rPr>
          <w:rFonts w:ascii="Times New Roman" w:hAnsi="Times New Roman"/>
          <w:sz w:val="28"/>
          <w:szCs w:val="28"/>
        </w:rPr>
        <w:t>уполномоченных должностных лиц К</w:t>
      </w:r>
      <w:r w:rsidRPr="00871EBC">
        <w:rPr>
          <w:rFonts w:ascii="Times New Roman" w:hAnsi="Times New Roman"/>
          <w:sz w:val="28"/>
          <w:szCs w:val="28"/>
        </w:rPr>
        <w:t>онтрольного органа.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4.9. Контрольные (надзорные) мероприятия, за исключением контрольных (надзорных) мероприятий без взаимодействия, могут проводиться только путем совершения должностным лицом контрольного органа и лицами, привлекаемыми к проведению контроль</w:t>
      </w:r>
      <w:r>
        <w:rPr>
          <w:rFonts w:ascii="Times New Roman" w:hAnsi="Times New Roman"/>
          <w:sz w:val="28"/>
          <w:szCs w:val="28"/>
        </w:rPr>
        <w:t xml:space="preserve">ного (надзорного) мероприятия, </w:t>
      </w:r>
      <w:r w:rsidRPr="009B5AA6">
        <w:rPr>
          <w:rFonts w:ascii="Times New Roman" w:hAnsi="Times New Roman"/>
          <w:sz w:val="28"/>
          <w:szCs w:val="28"/>
        </w:rPr>
        <w:t>контрольных (надзорных) действий, установленных настоящим Положением для каждого конкретного вида контрольных (надзорных) мероприятий.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4.10. Контрольные (надзорные) мероприятия и контрольные (надзорные) действия проводятся в порядке, установленном Федеральным законом от </w:t>
      </w:r>
      <w:r w:rsidRPr="009B5AA6">
        <w:rPr>
          <w:rFonts w:ascii="Times New Roman" w:hAnsi="Times New Roman"/>
          <w:sz w:val="28"/>
          <w:szCs w:val="28"/>
        </w:rPr>
        <w:lastRenderedPageBreak/>
        <w:t>31.07.2020 № 248-ФЗ «О государственном контроле (надзоре) и муниципальном контроле в Российской Федерации».</w:t>
      </w:r>
    </w:p>
    <w:p w:rsidR="00AD5044" w:rsidRPr="000C3B7B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Совершение контрольных (надзорных) действий и их результаты отражаются в документах, составляемых должностным лицом </w:t>
      </w:r>
      <w:r w:rsidR="00F23FB3">
        <w:rPr>
          <w:rFonts w:ascii="Times New Roman" w:hAnsi="Times New Roman"/>
          <w:sz w:val="28"/>
          <w:szCs w:val="28"/>
        </w:rPr>
        <w:t>к</w:t>
      </w:r>
      <w:r w:rsidRPr="009B5AA6">
        <w:rPr>
          <w:rFonts w:ascii="Times New Roman" w:hAnsi="Times New Roman"/>
          <w:sz w:val="28"/>
          <w:szCs w:val="28"/>
        </w:rPr>
        <w:t>онтрольного органа и лицами, привлекаемыми к совершению контрольных (надзорных) действий.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4.11. Рейдовый осмотр проводится в целях оценки соблюдения обязательных требований по использованию объектов контроля,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Рейдовый осмотр проводится в порядке, установленном статьей 71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осмотр;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опрос;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получение письменных объяснений;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истребование документов;</w:t>
      </w:r>
    </w:p>
    <w:p w:rsidR="00AD5044" w:rsidRPr="000C3B7B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инструментальное обследование.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4.12. Инспекционный визит проводится в порядке, установленном статьей 70 Федерального закона от 31.07.2020 № 248-ФЗ «О государственном контроле (надзоре) и муниципальном контроле в Российской Федерации», путем взаимодействия с конкретным контролируемым лицом и (или) владельцем (пользователем) объекта контроля.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Инспекционный визит проводится по месту нахождения объекта контроля.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В ходе инспекционного визита могут совершаться следующие контрольные (надзорные) действия: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осмотр;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 - опрос;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- получение письменных объяснений; </w:t>
      </w:r>
    </w:p>
    <w:p w:rsid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инструментальное обследование.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4.13. Документарная проверка проводится по месту</w:t>
      </w:r>
      <w:r w:rsidR="00F23FB3">
        <w:rPr>
          <w:rFonts w:ascii="Times New Roman" w:hAnsi="Times New Roman"/>
          <w:sz w:val="28"/>
          <w:szCs w:val="28"/>
        </w:rPr>
        <w:t xml:space="preserve"> нахождения к</w:t>
      </w:r>
      <w:r>
        <w:rPr>
          <w:rFonts w:ascii="Times New Roman" w:hAnsi="Times New Roman"/>
          <w:sz w:val="28"/>
          <w:szCs w:val="28"/>
        </w:rPr>
        <w:t>онтрольного органа</w:t>
      </w:r>
      <w:r w:rsidRPr="009B5AA6">
        <w:rPr>
          <w:rFonts w:ascii="Times New Roman" w:hAnsi="Times New Roman"/>
          <w:sz w:val="28"/>
          <w:szCs w:val="28"/>
        </w:rPr>
        <w:t xml:space="preserve"> в порядке, установленном статьей 72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lastRenderedPageBreak/>
        <w:t>Предметом документарной проверки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В ходе документарной проверки могут совершаться следующие контрольные (надзорные)действия: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получение письменных объяснений;</w:t>
      </w:r>
    </w:p>
    <w:p w:rsid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истребование документов.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4.14. Выездная проверка проводится посредством взаимодействия с конкретным контролируемым лицом, владеющим объектом контроля и (или) использующим его, в целях оценки соблюдения таким лицом обязательных требований, а также оценки выполнения решений </w:t>
      </w:r>
      <w:r w:rsidR="00F23FB3">
        <w:rPr>
          <w:rFonts w:ascii="Times New Roman" w:hAnsi="Times New Roman"/>
          <w:sz w:val="28"/>
          <w:szCs w:val="28"/>
        </w:rPr>
        <w:t>к</w:t>
      </w:r>
      <w:r w:rsidRPr="009B5AA6">
        <w:rPr>
          <w:rFonts w:ascii="Times New Roman" w:hAnsi="Times New Roman"/>
          <w:sz w:val="28"/>
          <w:szCs w:val="28"/>
        </w:rPr>
        <w:t>онтрольного органа.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Выездная проверка проводится в порядке, установленном статьей 73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Выездная проверка проводится по месту нахождения объекта контроля.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О проведении выездной проверки контролируемое лицо уведомляется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осмотр;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опрос;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получение письменных объяснений;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истребование документов;</w:t>
      </w:r>
    </w:p>
    <w:p w:rsid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- инструментальное обследование.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4.15. Наблюдение за соблюдением обязательных требований (мониторинг безопасности) осуществляется путем сбора, анализа данных об объектах контроля, имеющихся у </w:t>
      </w:r>
      <w:r w:rsidR="00F23FB3">
        <w:rPr>
          <w:rFonts w:ascii="Times New Roman" w:hAnsi="Times New Roman"/>
          <w:sz w:val="28"/>
          <w:szCs w:val="28"/>
        </w:rPr>
        <w:t>к</w:t>
      </w:r>
      <w:r w:rsidRPr="009B5AA6">
        <w:rPr>
          <w:rFonts w:ascii="Times New Roman" w:hAnsi="Times New Roman"/>
          <w:sz w:val="28"/>
          <w:szCs w:val="28"/>
        </w:rPr>
        <w:t>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от 31.07.2020                         </w:t>
      </w:r>
      <w:r w:rsidRPr="009B5AA6">
        <w:rPr>
          <w:rFonts w:ascii="Times New Roman" w:hAnsi="Times New Roman"/>
          <w:sz w:val="28"/>
          <w:szCs w:val="28"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</w:t>
      </w:r>
      <w:r>
        <w:rPr>
          <w:rFonts w:ascii="Times New Roman" w:hAnsi="Times New Roman"/>
          <w:sz w:val="28"/>
          <w:szCs w:val="28"/>
        </w:rPr>
        <w:t>шений о</w:t>
      </w:r>
      <w:r w:rsidR="00F23FB3">
        <w:rPr>
          <w:rFonts w:ascii="Times New Roman" w:hAnsi="Times New Roman"/>
          <w:sz w:val="28"/>
          <w:szCs w:val="28"/>
        </w:rPr>
        <w:t>бязательных требований, к</w:t>
      </w:r>
      <w:r w:rsidRPr="009B5AA6">
        <w:rPr>
          <w:rFonts w:ascii="Times New Roman" w:hAnsi="Times New Roman"/>
          <w:sz w:val="28"/>
          <w:szCs w:val="28"/>
        </w:rPr>
        <w:t>онтрольным органом могут быть приняты следующие решения: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Федерального закона от 31.07.2020               № 248-ФЗ «О государственном контроле (надзоре) и муниципальном контроле в Российской Федерации»;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2) решение об объявлении предостережения;</w:t>
      </w:r>
    </w:p>
    <w:p w:rsidR="00E42E29" w:rsidRPr="00E42E29" w:rsidRDefault="00E42E29" w:rsidP="00E42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42E29">
        <w:rPr>
          <w:rFonts w:ascii="Times New Roman" w:eastAsia="Times New Roman" w:hAnsi="Times New Roman"/>
          <w:sz w:val="28"/>
          <w:szCs w:val="28"/>
          <w:lang w:eastAsia="ru-RU"/>
        </w:rPr>
        <w:t>) решение о выдаче предписания об устранении выявленных нарушений</w:t>
      </w:r>
      <w:r w:rsidRPr="00E42E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обязательных требований с указанием разумных сроков их устранения</w:t>
      </w:r>
      <w:r w:rsidRPr="00E42E29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предусмотренном  </w:t>
      </w:r>
      <w:hyperlink r:id="rId9" w:anchor="/document/74449814/entry/900201" w:history="1">
        <w:r w:rsidRPr="00E42E29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 части 2 статьи 90</w:t>
        </w:r>
      </w:hyperlink>
      <w:r w:rsidRPr="00E42E29">
        <w:rPr>
          <w:rFonts w:ascii="Times New Roman" w:eastAsia="Times New Roman" w:hAnsi="Times New Roman"/>
          <w:sz w:val="28"/>
          <w:szCs w:val="28"/>
          <w:lang w:eastAsia="ru-RU"/>
        </w:rPr>
        <w:t>, статьей 90.1 </w:t>
      </w:r>
      <w:r w:rsidRPr="00E42E29">
        <w:rPr>
          <w:rFonts w:ascii="Times New Roman" w:eastAsiaTheme="minorHAnsi" w:hAnsi="Times New Roman"/>
          <w:sz w:val="28"/>
          <w:szCs w:val="28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42E29" w:rsidRPr="00E42E29" w:rsidRDefault="00E42E29" w:rsidP="00E42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42E29">
        <w:rPr>
          <w:rFonts w:ascii="Times New Roman" w:eastAsiaTheme="minorEastAsia" w:hAnsi="Times New Roman"/>
          <w:sz w:val="28"/>
          <w:szCs w:val="28"/>
          <w:lang w:eastAsia="ru-RU"/>
        </w:rPr>
        <w:t xml:space="preserve">Срок </w:t>
      </w:r>
      <w:r w:rsidRPr="00E42E29">
        <w:rPr>
          <w:rFonts w:ascii="Times New Roman" w:eastAsiaTheme="minorHAnsi" w:hAnsi="Times New Roman" w:cs="Arial"/>
          <w:sz w:val="28"/>
          <w:szCs w:val="28"/>
          <w:lang w:eastAsia="ru-RU"/>
        </w:rPr>
        <w:t xml:space="preserve">наблюдения за соблюдением обязательных требований (мониторинга безопасности) </w:t>
      </w:r>
      <w:r w:rsidRPr="00E42E29">
        <w:rPr>
          <w:rFonts w:ascii="Times New Roman" w:eastAsiaTheme="minorEastAsia" w:hAnsi="Times New Roman"/>
          <w:sz w:val="28"/>
          <w:szCs w:val="28"/>
          <w:lang w:eastAsia="ru-RU"/>
        </w:rPr>
        <w:t xml:space="preserve">устанавливается в задании уполномоченного должностного лица на его проведение.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4.16. Выездное обследование проводится в порядке, установленном статьей 75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Выездное обследование может проводиться по месту нахождения объекта контроля, при этом не допускается взаимодействие с контролируемым лицом.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1) осмотр;</w:t>
      </w:r>
    </w:p>
    <w:p w:rsid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2) инструментальное обследование (с применением видеозаписи).</w:t>
      </w:r>
    </w:p>
    <w:p w:rsidR="00E42E29" w:rsidRDefault="00E42E29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2E29">
        <w:rPr>
          <w:rFonts w:ascii="Times New Roman" w:hAnsi="Times New Roman"/>
          <w:sz w:val="28"/>
          <w:szCs w:val="28"/>
        </w:rPr>
        <w:t>Срок выездного обследования устанавливается в задании уполномоченного должностного лица на его проведение.</w:t>
      </w:r>
    </w:p>
    <w:p w:rsidR="00E42E29" w:rsidRPr="00E42E29" w:rsidRDefault="00E42E29" w:rsidP="00E4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2E29">
        <w:rPr>
          <w:rFonts w:ascii="Times New Roman" w:eastAsiaTheme="minorHAnsi" w:hAnsi="Times New Roman"/>
          <w:sz w:val="28"/>
          <w:szCs w:val="28"/>
        </w:rPr>
        <w:t xml:space="preserve">4.17. </w:t>
      </w:r>
      <w:r w:rsidRPr="00E42E29">
        <w:rPr>
          <w:rFonts w:ascii="Times New Roman" w:hAnsi="Times New Roman"/>
          <w:sz w:val="28"/>
          <w:szCs w:val="28"/>
          <w:shd w:val="clear" w:color="auto" w:fill="FFFFFF"/>
        </w:rPr>
        <w:t>Контрольное (надзорное)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 </w:t>
      </w:r>
      <w:hyperlink r:id="rId10" w:anchor="/document/12191208/entry/5000" w:history="1">
        <w:r w:rsidRPr="00E42E29">
          <w:rPr>
            <w:rFonts w:ascii="Times New Roman" w:hAnsi="Times New Roman"/>
            <w:sz w:val="28"/>
            <w:szCs w:val="28"/>
            <w:shd w:val="clear" w:color="auto" w:fill="FFFFFF"/>
          </w:rPr>
          <w:t>правилами</w:t>
        </w:r>
      </w:hyperlink>
      <w:r w:rsidRPr="00E42E29">
        <w:rPr>
          <w:rFonts w:ascii="Times New Roman" w:hAnsi="Times New Roman"/>
          <w:sz w:val="28"/>
          <w:szCs w:val="28"/>
          <w:shd w:val="clear" w:color="auto" w:fill="FFFFFF"/>
        </w:rPr>
        <w:t> 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9B5AA6" w:rsidRDefault="00E42E29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4.18</w:t>
      </w:r>
      <w:r w:rsidR="009B5AA6" w:rsidRPr="009B5AA6">
        <w:rPr>
          <w:rFonts w:ascii="Times New Roman" w:hAnsi="Times New Roman"/>
          <w:sz w:val="28"/>
          <w:szCs w:val="28"/>
        </w:rPr>
        <w:t>. В случае, если проведение контрольного (надзорного) мероприятия оказалось невозможным в связи с отсутствием контролируемого лица по месту нахождения объекта контроля, либо в связи с иными действиями (бездействием) контролируемого лица, повлекшими невозможность проведения или завершения контрольного (надзорного)</w:t>
      </w:r>
      <w:r w:rsidR="00F23FB3">
        <w:rPr>
          <w:rFonts w:ascii="Times New Roman" w:hAnsi="Times New Roman"/>
          <w:sz w:val="28"/>
          <w:szCs w:val="28"/>
        </w:rPr>
        <w:t xml:space="preserve"> мероприятия, должностное лицо к</w:t>
      </w:r>
      <w:r w:rsidR="009B5AA6" w:rsidRPr="009B5AA6">
        <w:rPr>
          <w:rFonts w:ascii="Times New Roman" w:hAnsi="Times New Roman"/>
          <w:sz w:val="28"/>
          <w:szCs w:val="28"/>
        </w:rPr>
        <w:t>онтрольного органа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</w:t>
      </w:r>
      <w:r w:rsidR="009B5AA6">
        <w:rPr>
          <w:rFonts w:ascii="Times New Roman" w:hAnsi="Times New Roman"/>
          <w:sz w:val="28"/>
          <w:szCs w:val="28"/>
        </w:rPr>
        <w:t xml:space="preserve">ьного (надзорного) мероприятия, </w:t>
      </w:r>
      <w:r w:rsidR="009B5AA6" w:rsidRPr="009B5AA6">
        <w:rPr>
          <w:rFonts w:ascii="Times New Roman" w:hAnsi="Times New Roman"/>
          <w:sz w:val="28"/>
          <w:szCs w:val="28"/>
        </w:rPr>
        <w:t>предусматривающего взаимодействие с контролируемым лицом. В этом случае должностное лицо контрольного органа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</w:p>
    <w:p w:rsidR="009B5AA6" w:rsidRDefault="000F130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4.19</w:t>
      </w:r>
      <w:r w:rsidR="009B5AA6" w:rsidRPr="009B5AA6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случае, указанном в пункте 4.18</w:t>
      </w:r>
      <w:r w:rsidR="009B5AA6" w:rsidRPr="009B5AA6">
        <w:rPr>
          <w:rFonts w:ascii="Times New Roman" w:hAnsi="Times New Roman"/>
          <w:sz w:val="28"/>
          <w:szCs w:val="28"/>
        </w:rPr>
        <w:t xml:space="preserve"> настоящего Положения, уполномоченное должностное лицо вправе не позднее трех месяцев с даты составления акта о невозможности проведения контрольного (надзорного) мероприятия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:rsidR="009B5AA6" w:rsidRPr="009B5AA6" w:rsidRDefault="000F130A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4.20</w:t>
      </w:r>
      <w:r w:rsidR="009B5AA6" w:rsidRPr="009B5AA6">
        <w:rPr>
          <w:rFonts w:ascii="Times New Roman" w:hAnsi="Times New Roman"/>
          <w:sz w:val="28"/>
          <w:szCs w:val="28"/>
        </w:rPr>
        <w:t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</w:t>
      </w:r>
      <w:r w:rsidR="009B5AA6">
        <w:rPr>
          <w:rFonts w:ascii="Times New Roman" w:hAnsi="Times New Roman"/>
          <w:sz w:val="28"/>
          <w:szCs w:val="28"/>
        </w:rPr>
        <w:t> </w:t>
      </w:r>
      <w:r w:rsidR="009B5AA6" w:rsidRPr="009B5AA6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</w:t>
      </w:r>
      <w:r w:rsidR="004B263D">
        <w:rPr>
          <w:rFonts w:ascii="Times New Roman" w:hAnsi="Times New Roman"/>
          <w:sz w:val="28"/>
          <w:szCs w:val="28"/>
        </w:rPr>
        <w:t>ской Феде</w:t>
      </w:r>
      <w:r w:rsidR="00F23FB3">
        <w:rPr>
          <w:rFonts w:ascii="Times New Roman" w:hAnsi="Times New Roman"/>
          <w:sz w:val="28"/>
          <w:szCs w:val="28"/>
        </w:rPr>
        <w:t>рации», представить в к</w:t>
      </w:r>
      <w:r w:rsidR="009B5AA6" w:rsidRPr="009B5AA6">
        <w:rPr>
          <w:rFonts w:ascii="Times New Roman" w:hAnsi="Times New Roman"/>
          <w:sz w:val="28"/>
          <w:szCs w:val="28"/>
        </w:rPr>
        <w:t xml:space="preserve">онтрольный орган информацию о невозможности присутствия при проведении контрольного (надзорного) мероприятия являются: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- нахождение на стационарном лечении в медицинском учреждении, на амбулаторном лечении;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- нахождение за пределами Российской Федерации;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- административный арест;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- наступление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Информация лица должна содержать: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 xml:space="preserve">а) описание обстоятельств и их продолжительность;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lastRenderedPageBreak/>
        <w:t xml:space="preserve">б) сведения о причинно-следственной связи между возникшими обстоятельствами и невозможностью либо задержкой присутствия при проведении контрольного (надзорного) мероприятия; </w:t>
      </w:r>
    </w:p>
    <w:p w:rsidR="009B5AA6" w:rsidRP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9B5AA6" w:rsidRDefault="009B5AA6" w:rsidP="009B5A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5AA6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(надзо</w:t>
      </w:r>
      <w:r w:rsidR="009C043C">
        <w:rPr>
          <w:rFonts w:ascii="Times New Roman" w:hAnsi="Times New Roman"/>
          <w:sz w:val="28"/>
          <w:szCs w:val="28"/>
        </w:rPr>
        <w:t>рного) мероприятия перенос</w:t>
      </w:r>
      <w:r w:rsidR="00F23FB3">
        <w:rPr>
          <w:rFonts w:ascii="Times New Roman" w:hAnsi="Times New Roman"/>
          <w:sz w:val="28"/>
          <w:szCs w:val="28"/>
        </w:rPr>
        <w:t>ится к</w:t>
      </w:r>
      <w:r w:rsidRPr="009B5AA6">
        <w:rPr>
          <w:rFonts w:ascii="Times New Roman" w:hAnsi="Times New Roman"/>
          <w:sz w:val="28"/>
          <w:szCs w:val="28"/>
        </w:rPr>
        <w:t>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9C043C" w:rsidRPr="009C043C" w:rsidRDefault="000F130A" w:rsidP="009C0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4.21</w:t>
      </w:r>
      <w:r w:rsidR="009C043C" w:rsidRPr="009C043C">
        <w:rPr>
          <w:rFonts w:ascii="Times New Roman" w:hAnsi="Times New Roman"/>
          <w:sz w:val="28"/>
          <w:szCs w:val="28"/>
        </w:rPr>
        <w:t xml:space="preserve">. </w:t>
      </w:r>
      <w:r w:rsidR="00F23FB3">
        <w:rPr>
          <w:rFonts w:ascii="Times New Roman" w:hAnsi="Times New Roman"/>
          <w:sz w:val="28"/>
          <w:szCs w:val="28"/>
        </w:rPr>
        <w:t>Для фиксации должностным лицом к</w:t>
      </w:r>
      <w:r w:rsidR="009C043C" w:rsidRPr="009C043C">
        <w:rPr>
          <w:rFonts w:ascii="Times New Roman" w:hAnsi="Times New Roman"/>
          <w:sz w:val="28"/>
          <w:szCs w:val="28"/>
        </w:rPr>
        <w:t>онтрольного органа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9C043C" w:rsidRPr="009C043C" w:rsidRDefault="009C043C" w:rsidP="009C0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9C043C" w:rsidRPr="009C043C" w:rsidRDefault="009C043C" w:rsidP="009C0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9C043C" w:rsidRPr="009C043C" w:rsidRDefault="009C043C" w:rsidP="009C0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и место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9C043C" w:rsidRPr="009C043C" w:rsidRDefault="009C043C" w:rsidP="009C0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контрольного (надзорного) мероприятия принимается должностным лицом, уполномоченным на проведение контрольного (надзорного) мероприятия, самостоятельно. </w:t>
      </w:r>
    </w:p>
    <w:p w:rsidR="009C043C" w:rsidRPr="009C043C" w:rsidRDefault="009C043C" w:rsidP="009C0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>В обязательном порядке фотосъемка или видеозапись осуществляются в следующих случаях, установленных Федер</w:t>
      </w:r>
      <w:r>
        <w:rPr>
          <w:rFonts w:ascii="Times New Roman" w:hAnsi="Times New Roman"/>
          <w:sz w:val="28"/>
          <w:szCs w:val="28"/>
        </w:rPr>
        <w:t>альным законом от 31.07.2020 № </w:t>
      </w:r>
      <w:r w:rsidRPr="009C043C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9C043C" w:rsidRPr="009C043C" w:rsidRDefault="009C043C" w:rsidP="009C0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9C043C" w:rsidRPr="009C043C" w:rsidRDefault="009C043C" w:rsidP="009C0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</w:t>
      </w:r>
    </w:p>
    <w:p w:rsidR="009C043C" w:rsidRPr="009C043C" w:rsidRDefault="009C043C" w:rsidP="009C0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(надзорных) мероприятий, должны проводиться в условиях достаточной освещенности.</w:t>
      </w:r>
    </w:p>
    <w:p w:rsidR="009C043C" w:rsidRPr="009C043C" w:rsidRDefault="009C043C" w:rsidP="009C0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 xml:space="preserve">Инструментальное обследование в ходе проведения контрольных (надзорных) мероприятий осуществляются путем проведения геодезических </w:t>
      </w:r>
      <w:r w:rsidRPr="009C043C">
        <w:rPr>
          <w:rFonts w:ascii="Times New Roman" w:hAnsi="Times New Roman"/>
          <w:sz w:val="28"/>
          <w:szCs w:val="28"/>
        </w:rPr>
        <w:lastRenderedPageBreak/>
        <w:t>измерений (определений) и (или) картографических измерений, в</w:t>
      </w:r>
      <w:r w:rsidR="00F23FB3">
        <w:rPr>
          <w:rFonts w:ascii="Times New Roman" w:hAnsi="Times New Roman"/>
          <w:sz w:val="28"/>
          <w:szCs w:val="28"/>
        </w:rPr>
        <w:t>ыполняемых должностными лицами к</w:t>
      </w:r>
      <w:r w:rsidRPr="009C043C">
        <w:rPr>
          <w:rFonts w:ascii="Times New Roman" w:hAnsi="Times New Roman"/>
          <w:sz w:val="28"/>
          <w:szCs w:val="28"/>
        </w:rPr>
        <w:t>онтрольного органа, уполномоченными на проведение контрольного (надзорного) мероприятия, или лицами, привлекаемыми к совершению контрольного (надзорного) действия.</w:t>
      </w:r>
    </w:p>
    <w:p w:rsidR="00846157" w:rsidRDefault="00846157" w:rsidP="008971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5AA6" w:rsidRDefault="009C043C" w:rsidP="009C043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>5. Результаты контрольного (надзорного) мероприятия</w:t>
      </w:r>
    </w:p>
    <w:p w:rsidR="009B5AA6" w:rsidRDefault="009C043C" w:rsidP="009C043C">
      <w:pPr>
        <w:tabs>
          <w:tab w:val="left" w:pos="436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C043C" w:rsidRPr="009C043C" w:rsidRDefault="009C043C" w:rsidP="009C043C">
      <w:pPr>
        <w:tabs>
          <w:tab w:val="left" w:pos="436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>5.1. По окончании проведения контрольного (надзорного) мероприятия, предусматривающего взаимодействие с контролируемым лицом</w:t>
      </w:r>
      <w:r>
        <w:rPr>
          <w:rFonts w:ascii="Times New Roman" w:hAnsi="Times New Roman"/>
          <w:sz w:val="28"/>
          <w:szCs w:val="28"/>
        </w:rPr>
        <w:t>,</w:t>
      </w:r>
      <w:r w:rsidRPr="009C043C">
        <w:rPr>
          <w:rFonts w:ascii="Times New Roman" w:hAnsi="Times New Roman"/>
          <w:sz w:val="28"/>
          <w:szCs w:val="28"/>
        </w:rPr>
        <w:t xml:space="preserve"> составляется акт контрольного (надзорного) мероприятия (далее также - акт). </w:t>
      </w:r>
    </w:p>
    <w:p w:rsidR="009C043C" w:rsidRPr="009C043C" w:rsidRDefault="009C043C" w:rsidP="009C043C">
      <w:pPr>
        <w:tabs>
          <w:tab w:val="left" w:pos="436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 xml:space="preserve"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9C043C" w:rsidRDefault="009C043C" w:rsidP="009C043C">
      <w:pPr>
        <w:tabs>
          <w:tab w:val="left" w:pos="436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043C">
        <w:rPr>
          <w:rFonts w:ascii="Times New Roman" w:hAnsi="Times New Roman"/>
          <w:sz w:val="28"/>
          <w:szCs w:val="28"/>
        </w:rPr>
        <w:t>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EF4F26" w:rsidRPr="00EF4F26" w:rsidRDefault="002B5D91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5D91">
        <w:rPr>
          <w:rFonts w:ascii="Times New Roman" w:hAnsi="Times New Roman"/>
          <w:sz w:val="28"/>
          <w:szCs w:val="28"/>
        </w:rPr>
        <w:t>5.2. Оформление результатов контрольного (надзорного) мероприятия и ознакомление контролируемого лица с результатами контрольного (надзорного) мероприятия осуществляется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5.3. В случае выявления при проведении контрольного (надзорн</w:t>
      </w:r>
      <w:r>
        <w:rPr>
          <w:rFonts w:ascii="Times New Roman" w:hAnsi="Times New Roman"/>
          <w:sz w:val="28"/>
          <w:szCs w:val="28"/>
        </w:rPr>
        <w:t>ого)</w:t>
      </w:r>
      <w:r w:rsidRPr="00EF4F26">
        <w:rPr>
          <w:rFonts w:ascii="Times New Roman" w:hAnsi="Times New Roman"/>
          <w:sz w:val="28"/>
          <w:szCs w:val="28"/>
        </w:rPr>
        <w:t xml:space="preserve"> мероприятия нарушений обязательных требований контролируемым лицом</w:t>
      </w:r>
      <w:r w:rsidR="00F23FB3">
        <w:rPr>
          <w:rFonts w:ascii="Times New Roman" w:hAnsi="Times New Roman"/>
          <w:sz w:val="28"/>
          <w:szCs w:val="28"/>
        </w:rPr>
        <w:t xml:space="preserve"> к</w:t>
      </w:r>
      <w:r w:rsidRPr="00EF4F26">
        <w:rPr>
          <w:rFonts w:ascii="Times New Roman" w:hAnsi="Times New Roman"/>
          <w:sz w:val="28"/>
          <w:szCs w:val="28"/>
        </w:rPr>
        <w:t>онтрольный орган в пределах полномочий, предусмотренных законодат</w:t>
      </w:r>
      <w:r>
        <w:rPr>
          <w:rFonts w:ascii="Times New Roman" w:hAnsi="Times New Roman"/>
          <w:sz w:val="28"/>
          <w:szCs w:val="28"/>
        </w:rPr>
        <w:t>ельством Российской Федерации, обязан: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 в порядке, определенном статьей 90.1 Федерального закона от 3</w:t>
      </w:r>
      <w:r>
        <w:rPr>
          <w:rFonts w:ascii="Times New Roman" w:hAnsi="Times New Roman"/>
          <w:sz w:val="28"/>
          <w:szCs w:val="28"/>
        </w:rPr>
        <w:t xml:space="preserve">1.07.2020 </w:t>
      </w:r>
      <w:r w:rsidRPr="00EF4F26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Федерации»;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2) принять меры по осуществлению контроля за устранением выявленных нарушений обязательных требований;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3) принять иные меры, предусмотренные Федеральным законом от 31.07.2020 № 248-ФЗ «О государственном контроле (надзоре) и муниципальном контроле в Р</w:t>
      </w:r>
      <w:r w:rsidR="00B96694">
        <w:rPr>
          <w:rFonts w:ascii="Times New Roman" w:hAnsi="Times New Roman"/>
          <w:sz w:val="28"/>
          <w:szCs w:val="28"/>
        </w:rPr>
        <w:t>оссийской Федерации» и Лесным</w:t>
      </w:r>
      <w:r w:rsidRPr="00EF4F26">
        <w:rPr>
          <w:rFonts w:ascii="Times New Roman" w:hAnsi="Times New Roman"/>
          <w:sz w:val="28"/>
          <w:szCs w:val="28"/>
        </w:rPr>
        <w:t xml:space="preserve"> кодексом Российской Федерации.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5.4. По результатам проведения контрольного (надзорного) мероприятия без взаимодействия акт контрольного (надзорного) мероприятия составляется в случаях: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lastRenderedPageBreak/>
        <w:t>- выявления нарушений обязательных требований;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- объявления предостережения о недопустимости нарушения обязательных требований;</w:t>
      </w:r>
    </w:p>
    <w:p w:rsidR="009B5AA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- по итогам проведения контрольного (надзорного) мероприятия без взаимодействия, проводимого в целях оценки исполнения ранее выданного предписания.</w:t>
      </w:r>
    </w:p>
    <w:p w:rsidR="009B5AA6" w:rsidRDefault="009B5AA6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F4F26" w:rsidRPr="00EF4F26" w:rsidRDefault="00EF4F26" w:rsidP="00EF4F2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 Обжалование решений контрольного органа,</w:t>
      </w:r>
    </w:p>
    <w:p w:rsidR="009B5AA6" w:rsidRDefault="00EF4F26" w:rsidP="00EF4F2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действий (бездействия) его должностных лиц</w:t>
      </w:r>
    </w:p>
    <w:p w:rsidR="00EF4F26" w:rsidRDefault="00EF4F26" w:rsidP="00EF4F2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6.1. Решения и действия (бездействие) д</w:t>
      </w:r>
      <w:r w:rsidR="00F23FB3">
        <w:rPr>
          <w:rFonts w:ascii="Times New Roman" w:hAnsi="Times New Roman"/>
          <w:sz w:val="28"/>
          <w:szCs w:val="28"/>
        </w:rPr>
        <w:t>олжностных лиц к</w:t>
      </w:r>
      <w:r w:rsidRPr="00EF4F26">
        <w:rPr>
          <w:rFonts w:ascii="Times New Roman" w:hAnsi="Times New Roman"/>
          <w:sz w:val="28"/>
          <w:szCs w:val="28"/>
        </w:rPr>
        <w:t>онтрольного органа могут быть обжалованы в порядке, установленном законодательством Российской Федерации.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6.2. Досудебное обжалование решений контрольного органа, действий (бездействия) его должностных лиц осуществляется в соответствии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6.3. Правом на обжалование решений контрольного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 указанные в пункте 6.8 настоящего Положения.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6.4. Судебное обжалование решений контрольного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6.5. Жалоба п</w:t>
      </w:r>
      <w:r w:rsidR="00F23FB3">
        <w:rPr>
          <w:rFonts w:ascii="Times New Roman" w:hAnsi="Times New Roman"/>
          <w:sz w:val="28"/>
          <w:szCs w:val="28"/>
        </w:rPr>
        <w:t>одается контролируемым лицом в к</w:t>
      </w:r>
      <w:r w:rsidRPr="00EF4F26">
        <w:rPr>
          <w:rFonts w:ascii="Times New Roman" w:hAnsi="Times New Roman"/>
          <w:sz w:val="28"/>
          <w:szCs w:val="28"/>
        </w:rPr>
        <w:t>онтрольный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При подаче жалобы гражданином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F26">
        <w:rPr>
          <w:rFonts w:ascii="Times New Roman" w:hAnsi="Times New Roman"/>
          <w:sz w:val="28"/>
          <w:szCs w:val="28"/>
        </w:rPr>
        <w:t>она должна быть подписана простой электронной подписью</w:t>
      </w:r>
      <w:r>
        <w:rPr>
          <w:rFonts w:ascii="Times New Roman" w:hAnsi="Times New Roman"/>
          <w:sz w:val="28"/>
          <w:szCs w:val="28"/>
        </w:rPr>
        <w:t>,</w:t>
      </w:r>
      <w:r w:rsidRPr="00EF4F26">
        <w:rPr>
          <w:rFonts w:ascii="Times New Roman" w:hAnsi="Times New Roman"/>
          <w:sz w:val="28"/>
          <w:szCs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 xml:space="preserve">6.6. Жалоба, содержащая сведения и документы, составляющие государственную или иную охраняемую законом тайну, подается контролируемым лицом в </w:t>
      </w:r>
      <w:r w:rsidR="00F23FB3">
        <w:rPr>
          <w:rFonts w:ascii="Times New Roman" w:hAnsi="Times New Roman"/>
          <w:sz w:val="28"/>
          <w:szCs w:val="28"/>
        </w:rPr>
        <w:t>к</w:t>
      </w:r>
      <w:r w:rsidRPr="00EF4F26">
        <w:rPr>
          <w:rFonts w:ascii="Times New Roman" w:hAnsi="Times New Roman"/>
          <w:sz w:val="28"/>
          <w:szCs w:val="28"/>
        </w:rPr>
        <w:t>онтрольный орган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настоящим Положением, с учетом требований законодательства Российской Федерации о государственной и иной охраняемой законом тайне.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6.7. Жалоба на решение контрольного органа, действия (бездействие) его должностных лиц</w:t>
      </w:r>
      <w:r w:rsidR="00F23FB3">
        <w:rPr>
          <w:rFonts w:ascii="Times New Roman" w:hAnsi="Times New Roman"/>
          <w:sz w:val="28"/>
          <w:szCs w:val="28"/>
        </w:rPr>
        <w:t xml:space="preserve"> рассматривается руководителем к</w:t>
      </w:r>
      <w:r w:rsidRPr="00EF4F26">
        <w:rPr>
          <w:rFonts w:ascii="Times New Roman" w:hAnsi="Times New Roman"/>
          <w:sz w:val="28"/>
          <w:szCs w:val="28"/>
        </w:rPr>
        <w:t>онтрольного органа.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lastRenderedPageBreak/>
        <w:t>6.8. Контролируемые лица, права и законные интересы которых, по их мнению, были непосредственно нарушены в рамках осущест</w:t>
      </w:r>
      <w:r>
        <w:rPr>
          <w:rFonts w:ascii="Times New Roman" w:hAnsi="Times New Roman"/>
          <w:sz w:val="28"/>
          <w:szCs w:val="28"/>
        </w:rPr>
        <w:t>вления муниципального лесного</w:t>
      </w:r>
      <w:r w:rsidRPr="00EF4F26">
        <w:rPr>
          <w:rFonts w:ascii="Times New Roman" w:hAnsi="Times New Roman"/>
          <w:sz w:val="28"/>
          <w:szCs w:val="28"/>
        </w:rPr>
        <w:t xml:space="preserve"> контроля, имеют право на досудебное обжалование: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1) решений о проведении контрольных (надзорных) мероприятий и обязательных профилактических визитов;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3) действий</w:t>
      </w:r>
      <w:r w:rsidR="00F23FB3">
        <w:rPr>
          <w:rFonts w:ascii="Times New Roman" w:hAnsi="Times New Roman"/>
          <w:sz w:val="28"/>
          <w:szCs w:val="28"/>
        </w:rPr>
        <w:t xml:space="preserve"> (бездействия) должностных лиц к</w:t>
      </w:r>
      <w:r w:rsidRPr="00EF4F26">
        <w:rPr>
          <w:rFonts w:ascii="Times New Roman" w:hAnsi="Times New Roman"/>
          <w:sz w:val="28"/>
          <w:szCs w:val="28"/>
        </w:rPr>
        <w:t>онтрольного органа в рамках контрольных (надзорных) мероприятий и обязательных профилактических визитов;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6) иных решений, принимаемых контрольным органом по итогам профилактических и (или) контрольных (надзорных) мероприят</w:t>
      </w:r>
      <w:r>
        <w:rPr>
          <w:rFonts w:ascii="Times New Roman" w:hAnsi="Times New Roman"/>
          <w:sz w:val="28"/>
          <w:szCs w:val="28"/>
        </w:rPr>
        <w:t>ий, предусмотренных Федеральным законом</w:t>
      </w:r>
      <w:r w:rsidRPr="00EF4F26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в отношении контролируемых лиц или объектов контроля.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6.9. Жалоба может быть подана в сроки, установленные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6.10.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6.11. Жалоба должна содержать сведения, установленные статьей 41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6.12. Решение об отказе в рассмотрении жалобы принимается в случаях и в порядке, предусмотренных статьей 42 Федерального закона от 31.07.2020                                              № 248-ФЗ «О государственном контроле (надзоре) и муниципальном контроле в Российской Федерации.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 xml:space="preserve">6.13. Жалоба рассматривается в порядке, установленном статьей 43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6.14. По итогам рассмотрения жалобы руководитель контрольного органа принимает одно из следующих решений: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1) оставляет жалобу без удовлетворения;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lastRenderedPageBreak/>
        <w:t>2) отменяет решение контрольного органа полностью или частично;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EF4F26" w:rsidRP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EF4F26" w:rsidRDefault="00EF4F26" w:rsidP="00EF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26">
        <w:rPr>
          <w:rFonts w:ascii="Times New Roman" w:hAnsi="Times New Roman"/>
          <w:sz w:val="28"/>
          <w:szCs w:val="28"/>
        </w:rPr>
        <w:t>6.15. Решение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</w:t>
      </w:r>
      <w:r w:rsidR="00DB28C1">
        <w:rPr>
          <w:rFonts w:ascii="Times New Roman" w:hAnsi="Times New Roman"/>
          <w:sz w:val="28"/>
          <w:szCs w:val="28"/>
        </w:rPr>
        <w:t>чего дня со дня его принятия.</w:t>
      </w:r>
    </w:p>
    <w:p w:rsidR="00EF4F26" w:rsidRDefault="00EF4F26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B28C1" w:rsidRPr="00DB28C1" w:rsidRDefault="00DB28C1" w:rsidP="00DB28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B28C1">
        <w:rPr>
          <w:rFonts w:ascii="Times New Roman" w:hAnsi="Times New Roman"/>
          <w:sz w:val="28"/>
          <w:szCs w:val="28"/>
        </w:rPr>
        <w:t>7. Оценка результативности и эффективн</w:t>
      </w:r>
      <w:r>
        <w:rPr>
          <w:rFonts w:ascii="Times New Roman" w:hAnsi="Times New Roman"/>
          <w:sz w:val="28"/>
          <w:szCs w:val="28"/>
        </w:rPr>
        <w:t xml:space="preserve">ости деятельности контрольного </w:t>
      </w:r>
      <w:r w:rsidRPr="00DB28C1">
        <w:rPr>
          <w:rFonts w:ascii="Times New Roman" w:hAnsi="Times New Roman"/>
          <w:sz w:val="28"/>
          <w:szCs w:val="28"/>
        </w:rPr>
        <w:t xml:space="preserve">органа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лесного </w:t>
      </w:r>
      <w:r w:rsidRPr="00DB28C1">
        <w:rPr>
          <w:rFonts w:ascii="Times New Roman" w:hAnsi="Times New Roman"/>
          <w:sz w:val="28"/>
          <w:szCs w:val="28"/>
        </w:rPr>
        <w:t>контроля</w:t>
      </w:r>
    </w:p>
    <w:p w:rsidR="00DB28C1" w:rsidRPr="00DB28C1" w:rsidRDefault="00DB28C1" w:rsidP="00DB2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B28C1" w:rsidRPr="00DB28C1" w:rsidRDefault="00DB28C1" w:rsidP="00DB2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28C1">
        <w:rPr>
          <w:rFonts w:ascii="Times New Roman" w:hAnsi="Times New Roman"/>
          <w:sz w:val="28"/>
          <w:szCs w:val="28"/>
        </w:rPr>
        <w:t>7.1. Оценка результативности и эффективности деятельности Адм</w:t>
      </w:r>
      <w:r w:rsidR="000F130A">
        <w:rPr>
          <w:rFonts w:ascii="Times New Roman" w:hAnsi="Times New Roman"/>
          <w:sz w:val="28"/>
          <w:szCs w:val="28"/>
        </w:rPr>
        <w:t xml:space="preserve">инистрации </w:t>
      </w:r>
      <w:r w:rsidRPr="00DB28C1">
        <w:rPr>
          <w:rFonts w:ascii="Times New Roman" w:hAnsi="Times New Roman"/>
          <w:sz w:val="28"/>
          <w:szCs w:val="28"/>
        </w:rPr>
        <w:t xml:space="preserve">и </w:t>
      </w:r>
      <w:r w:rsidR="000F130A">
        <w:rPr>
          <w:rFonts w:ascii="Times New Roman" w:hAnsi="Times New Roman"/>
          <w:sz w:val="28"/>
          <w:szCs w:val="28"/>
        </w:rPr>
        <w:t>ее должностных лиц</w:t>
      </w:r>
      <w:r w:rsidRPr="00DB28C1">
        <w:rPr>
          <w:rFonts w:ascii="Times New Roman" w:hAnsi="Times New Roman"/>
          <w:sz w:val="28"/>
          <w:szCs w:val="28"/>
        </w:rPr>
        <w:t xml:space="preserve">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лесного </w:t>
      </w:r>
      <w:r w:rsidRPr="00DB28C1">
        <w:rPr>
          <w:rFonts w:ascii="Times New Roman" w:hAnsi="Times New Roman"/>
          <w:sz w:val="28"/>
          <w:szCs w:val="28"/>
        </w:rPr>
        <w:t>контроля осуществляется на основе системы показателей результативности и эффективности деятельности Адм</w:t>
      </w:r>
      <w:r w:rsidR="000F130A">
        <w:rPr>
          <w:rFonts w:ascii="Times New Roman" w:hAnsi="Times New Roman"/>
          <w:sz w:val="28"/>
          <w:szCs w:val="28"/>
        </w:rPr>
        <w:t>инистрации.</w:t>
      </w:r>
    </w:p>
    <w:p w:rsidR="00DB28C1" w:rsidRPr="00DB28C1" w:rsidRDefault="00DB28C1" w:rsidP="00DB2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28C1">
        <w:rPr>
          <w:rFonts w:ascii="Times New Roman" w:hAnsi="Times New Roman"/>
          <w:sz w:val="28"/>
          <w:szCs w:val="28"/>
        </w:rPr>
        <w:t>В систему показателей результативности и эффективности деятельности Адм</w:t>
      </w:r>
      <w:r w:rsidR="000F130A">
        <w:rPr>
          <w:rFonts w:ascii="Times New Roman" w:hAnsi="Times New Roman"/>
          <w:sz w:val="28"/>
          <w:szCs w:val="28"/>
        </w:rPr>
        <w:t xml:space="preserve">инистрации </w:t>
      </w:r>
      <w:r w:rsidRPr="00DB28C1">
        <w:rPr>
          <w:rFonts w:ascii="Times New Roman" w:hAnsi="Times New Roman"/>
          <w:sz w:val="28"/>
          <w:szCs w:val="28"/>
        </w:rPr>
        <w:t>при осущест</w:t>
      </w:r>
      <w:r>
        <w:rPr>
          <w:rFonts w:ascii="Times New Roman" w:hAnsi="Times New Roman"/>
          <w:sz w:val="28"/>
          <w:szCs w:val="28"/>
        </w:rPr>
        <w:t>влении муниципального лесного</w:t>
      </w:r>
      <w:r w:rsidRPr="00DB28C1">
        <w:rPr>
          <w:rFonts w:ascii="Times New Roman" w:hAnsi="Times New Roman"/>
          <w:sz w:val="28"/>
          <w:szCs w:val="28"/>
        </w:rPr>
        <w:t xml:space="preserve"> контроля входят:</w:t>
      </w:r>
    </w:p>
    <w:p w:rsidR="00DB28C1" w:rsidRPr="00DB28C1" w:rsidRDefault="00DB28C1" w:rsidP="00DB2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28C1">
        <w:rPr>
          <w:rFonts w:ascii="Times New Roman" w:hAnsi="Times New Roman"/>
          <w:sz w:val="28"/>
          <w:szCs w:val="28"/>
        </w:rPr>
        <w:t>1) ключевые пока</w:t>
      </w:r>
      <w:r>
        <w:rPr>
          <w:rFonts w:ascii="Times New Roman" w:hAnsi="Times New Roman"/>
          <w:sz w:val="28"/>
          <w:szCs w:val="28"/>
        </w:rPr>
        <w:t>затели муниципального лесного</w:t>
      </w:r>
      <w:r w:rsidRPr="00DB28C1">
        <w:rPr>
          <w:rFonts w:ascii="Times New Roman" w:hAnsi="Times New Roman"/>
          <w:sz w:val="28"/>
          <w:szCs w:val="28"/>
        </w:rPr>
        <w:t xml:space="preserve">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должна обеспечить Ад</w:t>
      </w:r>
      <w:r w:rsidR="000F130A">
        <w:rPr>
          <w:rFonts w:ascii="Times New Roman" w:hAnsi="Times New Roman"/>
          <w:sz w:val="28"/>
          <w:szCs w:val="28"/>
        </w:rPr>
        <w:t>министрация</w:t>
      </w:r>
      <w:r w:rsidRPr="00DB28C1">
        <w:rPr>
          <w:rFonts w:ascii="Times New Roman" w:hAnsi="Times New Roman"/>
          <w:sz w:val="28"/>
          <w:szCs w:val="28"/>
        </w:rPr>
        <w:t>;</w:t>
      </w:r>
    </w:p>
    <w:p w:rsidR="00DB28C1" w:rsidRPr="00DB28C1" w:rsidRDefault="00DB28C1" w:rsidP="00DB2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28C1">
        <w:rPr>
          <w:rFonts w:ascii="Times New Roman" w:hAnsi="Times New Roman"/>
          <w:sz w:val="28"/>
          <w:szCs w:val="28"/>
        </w:rPr>
        <w:t xml:space="preserve">2) индикативные показатели муниципального </w:t>
      </w:r>
      <w:r>
        <w:rPr>
          <w:rFonts w:ascii="Times New Roman" w:hAnsi="Times New Roman"/>
          <w:sz w:val="28"/>
          <w:szCs w:val="28"/>
        </w:rPr>
        <w:t>лесного</w:t>
      </w:r>
      <w:r w:rsidRPr="00DB28C1">
        <w:rPr>
          <w:rFonts w:ascii="Times New Roman" w:hAnsi="Times New Roman"/>
          <w:sz w:val="28"/>
          <w:szCs w:val="28"/>
        </w:rPr>
        <w:t xml:space="preserve">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DB28C1" w:rsidRPr="00DB28C1" w:rsidRDefault="00DB28C1" w:rsidP="00DB2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28C1">
        <w:rPr>
          <w:rFonts w:ascii="Times New Roman" w:hAnsi="Times New Roman"/>
          <w:sz w:val="28"/>
          <w:szCs w:val="28"/>
        </w:rPr>
        <w:t>Ключевые показатели вида контроля и их целевые значения, индикативные показате</w:t>
      </w:r>
      <w:r>
        <w:rPr>
          <w:rFonts w:ascii="Times New Roman" w:hAnsi="Times New Roman"/>
          <w:sz w:val="28"/>
          <w:szCs w:val="28"/>
        </w:rPr>
        <w:t>ли для муниципального лесного</w:t>
      </w:r>
      <w:r w:rsidRPr="00DB28C1">
        <w:rPr>
          <w:rFonts w:ascii="Times New Roman" w:hAnsi="Times New Roman"/>
          <w:sz w:val="28"/>
          <w:szCs w:val="28"/>
        </w:rPr>
        <w:t xml:space="preserve"> контроля утверждаются Советом </w:t>
      </w:r>
      <w:proofErr w:type="gramStart"/>
      <w:r w:rsidRPr="00DB28C1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DB28C1">
        <w:rPr>
          <w:rFonts w:ascii="Times New Roman" w:hAnsi="Times New Roman"/>
          <w:sz w:val="28"/>
          <w:szCs w:val="28"/>
        </w:rPr>
        <w:t xml:space="preserve"> ЗАТО г. Железногорск.</w:t>
      </w:r>
    </w:p>
    <w:p w:rsidR="00EF4F26" w:rsidRDefault="00DB28C1" w:rsidP="00DB2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28C1">
        <w:rPr>
          <w:rFonts w:ascii="Times New Roman" w:hAnsi="Times New Roman"/>
          <w:sz w:val="28"/>
          <w:szCs w:val="28"/>
        </w:rPr>
        <w:t>7.2. Ад</w:t>
      </w:r>
      <w:r w:rsidR="000F130A">
        <w:rPr>
          <w:rFonts w:ascii="Times New Roman" w:hAnsi="Times New Roman"/>
          <w:sz w:val="28"/>
          <w:szCs w:val="28"/>
        </w:rPr>
        <w:t>министрация</w:t>
      </w:r>
      <w:r w:rsidRPr="00DB28C1">
        <w:rPr>
          <w:rFonts w:ascii="Times New Roman" w:hAnsi="Times New Roman"/>
          <w:sz w:val="28"/>
          <w:szCs w:val="28"/>
        </w:rPr>
        <w:t xml:space="preserve"> еже</w:t>
      </w:r>
      <w:r w:rsidR="000F130A">
        <w:rPr>
          <w:rFonts w:ascii="Times New Roman" w:hAnsi="Times New Roman"/>
          <w:sz w:val="28"/>
          <w:szCs w:val="28"/>
        </w:rPr>
        <w:t>годно осуществляе</w:t>
      </w:r>
      <w:r w:rsidRPr="00DB28C1">
        <w:rPr>
          <w:rFonts w:ascii="Times New Roman" w:hAnsi="Times New Roman"/>
          <w:sz w:val="28"/>
          <w:szCs w:val="28"/>
        </w:rPr>
        <w:t>т подготовку д</w:t>
      </w:r>
      <w:r>
        <w:rPr>
          <w:rFonts w:ascii="Times New Roman" w:hAnsi="Times New Roman"/>
          <w:sz w:val="28"/>
          <w:szCs w:val="28"/>
        </w:rPr>
        <w:t>оклада о муниципальном лесном</w:t>
      </w:r>
      <w:r w:rsidRPr="00DB28C1">
        <w:rPr>
          <w:rFonts w:ascii="Times New Roman" w:hAnsi="Times New Roman"/>
          <w:sz w:val="28"/>
          <w:szCs w:val="28"/>
        </w:rPr>
        <w:t xml:space="preserve"> контроле с указанием сведений о достижении ключевых показателей и сведений об индикативных показ</w:t>
      </w:r>
      <w:r>
        <w:rPr>
          <w:rFonts w:ascii="Times New Roman" w:hAnsi="Times New Roman"/>
          <w:sz w:val="28"/>
          <w:szCs w:val="28"/>
        </w:rPr>
        <w:t>ателях муниципального лесного</w:t>
      </w:r>
      <w:r w:rsidRPr="00DB28C1">
        <w:rPr>
          <w:rFonts w:ascii="Times New Roman" w:hAnsi="Times New Roman"/>
          <w:sz w:val="28"/>
          <w:szCs w:val="28"/>
        </w:rPr>
        <w:t xml:space="preserve">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EF4F26" w:rsidRDefault="00EF4F26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717B" w:rsidRDefault="0089717B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717B" w:rsidRDefault="0089717B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B28C1" w:rsidRPr="00DB28C1" w:rsidRDefault="00DB28C1" w:rsidP="00DB28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B28C1">
        <w:rPr>
          <w:rFonts w:ascii="Times New Roman" w:hAnsi="Times New Roman"/>
          <w:sz w:val="28"/>
          <w:szCs w:val="28"/>
        </w:rPr>
        <w:lastRenderedPageBreak/>
        <w:t>8. Заключительные положения</w:t>
      </w:r>
    </w:p>
    <w:p w:rsidR="00DB28C1" w:rsidRPr="00DB28C1" w:rsidRDefault="00DB28C1" w:rsidP="00DB2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B28C1" w:rsidRPr="00DB28C1" w:rsidRDefault="00DB28C1" w:rsidP="00DB2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28C1">
        <w:rPr>
          <w:rFonts w:ascii="Times New Roman" w:hAnsi="Times New Roman"/>
          <w:sz w:val="28"/>
          <w:szCs w:val="28"/>
        </w:rPr>
        <w:t>8.1. До 31 декабря 2025 года подготовк</w:t>
      </w:r>
      <w:r w:rsidR="00236653">
        <w:rPr>
          <w:rFonts w:ascii="Times New Roman" w:hAnsi="Times New Roman"/>
          <w:sz w:val="28"/>
          <w:szCs w:val="28"/>
        </w:rPr>
        <w:t>а Администрацией</w:t>
      </w:r>
      <w:r w:rsidRPr="00DB28C1">
        <w:rPr>
          <w:rFonts w:ascii="Times New Roman" w:hAnsi="Times New Roman"/>
          <w:sz w:val="28"/>
          <w:szCs w:val="28"/>
        </w:rPr>
        <w:t xml:space="preserve"> в ходе осущест</w:t>
      </w:r>
      <w:r>
        <w:rPr>
          <w:rFonts w:ascii="Times New Roman" w:hAnsi="Times New Roman"/>
          <w:sz w:val="28"/>
          <w:szCs w:val="28"/>
        </w:rPr>
        <w:t>вления муниципального лесного</w:t>
      </w:r>
      <w:r w:rsidRPr="00DB28C1">
        <w:rPr>
          <w:rFonts w:ascii="Times New Roman" w:hAnsi="Times New Roman"/>
          <w:sz w:val="28"/>
          <w:szCs w:val="28"/>
        </w:rPr>
        <w:t xml:space="preserve"> контроля документов, информирование контролируемых лиц о совершаемых должностными лицами Ад</w:t>
      </w:r>
      <w:r w:rsidR="00236653">
        <w:rPr>
          <w:rFonts w:ascii="Times New Roman" w:hAnsi="Times New Roman"/>
          <w:sz w:val="28"/>
          <w:szCs w:val="28"/>
        </w:rPr>
        <w:t>министрации</w:t>
      </w:r>
      <w:r w:rsidRPr="00DB28C1">
        <w:rPr>
          <w:rFonts w:ascii="Times New Roman" w:hAnsi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DB28C1" w:rsidRPr="00DB28C1" w:rsidRDefault="00DB28C1" w:rsidP="00DB2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28C1">
        <w:rPr>
          <w:rFonts w:ascii="Times New Roman" w:hAnsi="Times New Roman"/>
          <w:sz w:val="28"/>
          <w:szCs w:val="28"/>
        </w:rPr>
        <w:t>8.2. До 2030 года жалоба на решение контрольного органа, действия (бездействие) его должностных лиц,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«Единый портал государственных и муниципальных услуг (функций)») или являющегося индивидуальным предпринимателем.</w:t>
      </w:r>
    </w:p>
    <w:p w:rsidR="00EF4F26" w:rsidRDefault="00DB28C1" w:rsidP="00DB28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28C1">
        <w:rPr>
          <w:rFonts w:ascii="Times New Roman" w:hAnsi="Times New Roman"/>
          <w:sz w:val="28"/>
          <w:szCs w:val="28"/>
        </w:rPr>
        <w:t>8.3. До 1 января 2030 года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«Единый портал государственных и муниципальных услуг (функций)».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пунктом 8.2 настоящего Положения.</w:t>
      </w:r>
    </w:p>
    <w:p w:rsidR="00EF4F26" w:rsidRDefault="00EF4F26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F4F26" w:rsidRDefault="00EF4F26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515A" w:rsidRDefault="00F3515A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left="4819" w:firstLine="426"/>
        <w:outlineLvl w:val="0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</w:t>
      </w: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left="4819" w:firstLine="426"/>
        <w:outlineLvl w:val="0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к Положению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о муниципальном</w:t>
      </w: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left="4682" w:firstLine="56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лесном </w:t>
      </w:r>
      <w:r w:rsidRPr="002946E2">
        <w:rPr>
          <w:rFonts w:ascii="Times New Roman" w:eastAsiaTheme="minorHAnsi" w:hAnsi="Times New Roman"/>
          <w:sz w:val="28"/>
          <w:szCs w:val="28"/>
        </w:rPr>
        <w:t>контроле на территории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524A6" w:rsidRPr="002946E2" w:rsidRDefault="004524A6" w:rsidP="004524A6">
      <w:pPr>
        <w:autoSpaceDE w:val="0"/>
        <w:autoSpaceDN w:val="0"/>
        <w:adjustRightInd w:val="0"/>
        <w:spacing w:after="0" w:line="240" w:lineRule="auto"/>
        <w:ind w:left="4545" w:firstLine="700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ЗАТО Железногорск</w:t>
      </w: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bookmarkStart w:id="0" w:name="Par328"/>
      <w:bookmarkEnd w:id="0"/>
    </w:p>
    <w:p w:rsidR="001B297C" w:rsidRDefault="001B297C" w:rsidP="004524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1B297C" w:rsidRDefault="001B297C" w:rsidP="004524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4524A6" w:rsidRPr="00955304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55304">
        <w:rPr>
          <w:rFonts w:ascii="Times New Roman" w:eastAsiaTheme="minorHAnsi" w:hAnsi="Times New Roman"/>
          <w:bCs/>
          <w:sz w:val="28"/>
          <w:szCs w:val="28"/>
        </w:rPr>
        <w:t xml:space="preserve">Критерии отнесения объектов муниципального </w:t>
      </w:r>
      <w:r w:rsidR="001B297C">
        <w:rPr>
          <w:rFonts w:ascii="Times New Roman" w:eastAsiaTheme="minorHAnsi" w:hAnsi="Times New Roman"/>
          <w:bCs/>
          <w:sz w:val="28"/>
          <w:szCs w:val="28"/>
        </w:rPr>
        <w:t>лесного</w:t>
      </w:r>
    </w:p>
    <w:p w:rsidR="004524A6" w:rsidRPr="002946E2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к</w:t>
      </w:r>
      <w:r w:rsidRPr="00955304">
        <w:rPr>
          <w:rFonts w:ascii="Times New Roman" w:eastAsiaTheme="minorHAnsi" w:hAnsi="Times New Roman"/>
          <w:bCs/>
          <w:sz w:val="28"/>
          <w:szCs w:val="28"/>
        </w:rPr>
        <w:t>онтроля к категориям риска</w:t>
      </w:r>
    </w:p>
    <w:p w:rsidR="004524A6" w:rsidRPr="002946E2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9717B" w:rsidRDefault="00AC0D26" w:rsidP="00897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Для категории среднего</w:t>
      </w:r>
      <w:r w:rsidR="0089717B">
        <w:rPr>
          <w:rFonts w:ascii="Times New Roman" w:eastAsiaTheme="minorHAnsi" w:hAnsi="Times New Roman"/>
          <w:sz w:val="28"/>
          <w:szCs w:val="28"/>
        </w:rPr>
        <w:t xml:space="preserve"> риска - установление факта причинения в течение двух лет, предшествующих дню принятия контрольным органом решения об отнесении объекта контроля к одной из категорий риска, контролируемым лицом, в том числе вследствие действий (бездействия) должностных лиц контролируемого лица, иных контролируемых лиц, действующих в интересах контролируемого лица, вреда лесам и находящимся в них природным объектам</w:t>
      </w:r>
      <w:r w:rsidR="00627D86">
        <w:rPr>
          <w:rFonts w:ascii="Times New Roman" w:eastAsiaTheme="minorHAnsi" w:hAnsi="Times New Roman"/>
          <w:sz w:val="28"/>
          <w:szCs w:val="28"/>
        </w:rPr>
        <w:t>,</w:t>
      </w:r>
      <w:r w:rsidR="0089717B">
        <w:rPr>
          <w:rFonts w:ascii="Times New Roman" w:eastAsiaTheme="minorHAnsi" w:hAnsi="Times New Roman"/>
          <w:sz w:val="28"/>
          <w:szCs w:val="28"/>
        </w:rPr>
        <w:t xml:space="preserve"> вследствие нарушения лесного законодате</w:t>
      </w:r>
      <w:r w:rsidR="00627D86">
        <w:rPr>
          <w:rFonts w:ascii="Times New Roman" w:eastAsiaTheme="minorHAnsi" w:hAnsi="Times New Roman"/>
          <w:sz w:val="28"/>
          <w:szCs w:val="28"/>
        </w:rPr>
        <w:t>льства, в том числе выразившегося</w:t>
      </w:r>
      <w:bookmarkStart w:id="1" w:name="_GoBack"/>
      <w:bookmarkEnd w:id="1"/>
      <w:r w:rsidR="0089717B">
        <w:rPr>
          <w:rFonts w:ascii="Times New Roman" w:eastAsiaTheme="minorHAnsi" w:hAnsi="Times New Roman"/>
          <w:sz w:val="28"/>
          <w:szCs w:val="28"/>
        </w:rPr>
        <w:t xml:space="preserve"> в незаконной рубке деревьев, загрязнении лесов сточными водами, химическими, радиоактивными и другими вредными веществами, отходами производства и потребления и (или) ином негативном воздействии на леса и (или) в нарушении правил пожарной безопасности в лесах, повлекшем возникновение лесного пожара;</w:t>
      </w:r>
    </w:p>
    <w:p w:rsidR="0089717B" w:rsidRDefault="0089717B" w:rsidP="0089717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HAnsi" w:hAnsi="Times New Roman"/>
          <w:sz w:val="28"/>
          <w:szCs w:val="28"/>
        </w:rPr>
      </w:pPr>
      <w:r w:rsidRPr="0089717B">
        <w:rPr>
          <w:rFonts w:ascii="Times New Roman" w:eastAsiaTheme="minorHAnsi" w:hAnsi="Times New Roman"/>
          <w:sz w:val="28"/>
          <w:szCs w:val="28"/>
        </w:rPr>
        <w:t xml:space="preserve">для категории умеренного риска - привлечение в течение двух лет, предшествующих дню принятия </w:t>
      </w:r>
      <w:r>
        <w:rPr>
          <w:rFonts w:ascii="Times New Roman" w:eastAsiaTheme="minorHAnsi" w:hAnsi="Times New Roman"/>
          <w:sz w:val="28"/>
          <w:szCs w:val="28"/>
        </w:rPr>
        <w:t xml:space="preserve">контрольным </w:t>
      </w:r>
      <w:r w:rsidRPr="0089717B">
        <w:rPr>
          <w:rFonts w:ascii="Times New Roman" w:eastAsiaTheme="minorHAnsi" w:hAnsi="Times New Roman"/>
          <w:sz w:val="28"/>
          <w:szCs w:val="28"/>
        </w:rPr>
        <w:t>органом решения об отнесении объекта контроля к одной из категор</w:t>
      </w:r>
      <w:r w:rsidR="00627D86">
        <w:rPr>
          <w:rFonts w:ascii="Times New Roman" w:eastAsiaTheme="minorHAnsi" w:hAnsi="Times New Roman"/>
          <w:sz w:val="28"/>
          <w:szCs w:val="28"/>
        </w:rPr>
        <w:t xml:space="preserve">ий риска, контролируемого лица </w:t>
      </w:r>
      <w:r w:rsidRPr="0089717B">
        <w:rPr>
          <w:rFonts w:ascii="Times New Roman" w:eastAsiaTheme="minorHAnsi" w:hAnsi="Times New Roman"/>
          <w:sz w:val="28"/>
          <w:szCs w:val="28"/>
        </w:rPr>
        <w:t>к административной ответственности по фактам нарушений лесного законодательства без причинения вреда лесам и находящимся в них природным объектам, в том числе вследствие действий (бездействия) должностных лиц контролируемого лица, иных контролируемых лиц, действующих в интересах контролируемого лица;</w:t>
      </w:r>
    </w:p>
    <w:p w:rsidR="0089717B" w:rsidRDefault="0089717B" w:rsidP="0089717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HAnsi" w:hAnsi="Times New Roman"/>
          <w:sz w:val="28"/>
          <w:szCs w:val="28"/>
        </w:rPr>
      </w:pPr>
      <w:r w:rsidRPr="0089717B">
        <w:rPr>
          <w:rFonts w:ascii="Times New Roman" w:eastAsiaTheme="minorHAnsi" w:hAnsi="Times New Roman"/>
          <w:sz w:val="28"/>
          <w:szCs w:val="28"/>
        </w:rPr>
        <w:t>для категории низкого риска - отсутствие обстоятельств, предусмотре</w:t>
      </w:r>
      <w:r>
        <w:rPr>
          <w:rFonts w:ascii="Times New Roman" w:eastAsiaTheme="minorHAnsi" w:hAnsi="Times New Roman"/>
          <w:sz w:val="28"/>
          <w:szCs w:val="28"/>
        </w:rPr>
        <w:t>нных для категорий среднего</w:t>
      </w:r>
      <w:r w:rsidRPr="0089717B">
        <w:rPr>
          <w:rFonts w:ascii="Times New Roman" w:eastAsiaTheme="minorHAnsi" w:hAnsi="Times New Roman"/>
          <w:sz w:val="28"/>
          <w:szCs w:val="28"/>
        </w:rPr>
        <w:t xml:space="preserve"> и умеренного риска.</w:t>
      </w:r>
    </w:p>
    <w:p w:rsidR="004524A6" w:rsidRPr="002946E2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524A6" w:rsidRPr="002946E2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348CC" w:rsidRDefault="003348CC" w:rsidP="008971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524A6" w:rsidRPr="002946E2" w:rsidRDefault="004524A6" w:rsidP="00B96694">
      <w:pPr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</w:t>
      </w:r>
    </w:p>
    <w:p w:rsidR="004524A6" w:rsidRDefault="004524A6" w:rsidP="00B96694">
      <w:pPr>
        <w:autoSpaceDE w:val="0"/>
        <w:autoSpaceDN w:val="0"/>
        <w:adjustRightInd w:val="0"/>
        <w:spacing w:after="0" w:line="240" w:lineRule="auto"/>
        <w:ind w:left="4821" w:firstLine="135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к Положению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о муниципальном</w:t>
      </w:r>
    </w:p>
    <w:p w:rsidR="004524A6" w:rsidRPr="002946E2" w:rsidRDefault="00B96694" w:rsidP="00B9669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лесном</w:t>
      </w:r>
      <w:r w:rsidR="004524A6">
        <w:rPr>
          <w:rFonts w:ascii="Times New Roman" w:eastAsiaTheme="minorHAnsi" w:hAnsi="Times New Roman"/>
          <w:sz w:val="28"/>
          <w:szCs w:val="28"/>
        </w:rPr>
        <w:t xml:space="preserve"> </w:t>
      </w:r>
      <w:r w:rsidR="004524A6" w:rsidRPr="002946E2">
        <w:rPr>
          <w:rFonts w:ascii="Times New Roman" w:eastAsiaTheme="minorHAnsi" w:hAnsi="Times New Roman"/>
          <w:sz w:val="28"/>
          <w:szCs w:val="28"/>
        </w:rPr>
        <w:t>контроле на территории</w:t>
      </w:r>
    </w:p>
    <w:p w:rsidR="004524A6" w:rsidRPr="002946E2" w:rsidRDefault="004524A6" w:rsidP="00B9669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ЗАТО Железногорск</w:t>
      </w: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B297C" w:rsidRDefault="001B297C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B297C" w:rsidRPr="003348CC" w:rsidRDefault="001B297C" w:rsidP="00452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524A6" w:rsidRPr="007670A4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bookmarkStart w:id="2" w:name="Par350"/>
      <w:bookmarkEnd w:id="2"/>
      <w:r w:rsidRPr="007670A4">
        <w:rPr>
          <w:rFonts w:ascii="Times New Roman" w:eastAsiaTheme="minorHAnsi" w:hAnsi="Times New Roman"/>
          <w:bCs/>
          <w:sz w:val="28"/>
          <w:szCs w:val="28"/>
        </w:rPr>
        <w:t>Перечень</w:t>
      </w:r>
    </w:p>
    <w:p w:rsidR="004524A6" w:rsidRPr="003348CC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7670A4">
        <w:rPr>
          <w:rFonts w:ascii="Times New Roman" w:eastAsiaTheme="minorHAnsi" w:hAnsi="Times New Roman"/>
          <w:bCs/>
          <w:sz w:val="28"/>
          <w:szCs w:val="28"/>
        </w:rPr>
        <w:t>индикаторов риска нарушения обязательных требова</w:t>
      </w:r>
      <w:r w:rsidR="00B96694" w:rsidRPr="007670A4">
        <w:rPr>
          <w:rFonts w:ascii="Times New Roman" w:eastAsiaTheme="minorHAnsi" w:hAnsi="Times New Roman"/>
          <w:bCs/>
          <w:sz w:val="28"/>
          <w:szCs w:val="28"/>
        </w:rPr>
        <w:t>ний по муниципальному лесному</w:t>
      </w:r>
      <w:r w:rsidRPr="007670A4">
        <w:rPr>
          <w:rFonts w:ascii="Times New Roman" w:eastAsiaTheme="minorHAnsi" w:hAnsi="Times New Roman"/>
          <w:bCs/>
          <w:sz w:val="28"/>
          <w:szCs w:val="28"/>
        </w:rPr>
        <w:t xml:space="preserve"> контролю</w:t>
      </w:r>
    </w:p>
    <w:p w:rsidR="004524A6" w:rsidRDefault="004524A6" w:rsidP="004524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89717B" w:rsidRDefault="0089717B" w:rsidP="00897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 Установление на лесном участке, предоставленном в аренду, постоянное бессрочное пользование, безвозмездное пользование (далее - использование), или на территории в границах лесничества, не предоставленной для использования, увеличения в два и более раза площади лесных насаждений, погибших и (или) поврежденных вследствие воздействия вредных организмов за календарный год, по сравнению со среднегодовой величиной за предшествующий пятилетний период.</w:t>
      </w:r>
    </w:p>
    <w:p w:rsidR="0089717B" w:rsidRDefault="0089717B" w:rsidP="008971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Установление на лесном участке, предоставленном для использования, или на территории в границах лесничества, не предоставленной для использования, увеличения площади лесов, подлежащих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лесовосстановлению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(вырубки, гари, редины, пустыри, прогалины), более чем на 30 процентов за календарный год по сравнению со среднегодовой величиной за предшествующий пятилетний период.</w:t>
      </w:r>
    </w:p>
    <w:p w:rsidR="0089717B" w:rsidRDefault="0089717B" w:rsidP="008971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Pr="0089717B">
        <w:rPr>
          <w:rFonts w:ascii="Times New Roman" w:eastAsiaTheme="minorHAnsi" w:hAnsi="Times New Roman"/>
          <w:sz w:val="28"/>
          <w:szCs w:val="28"/>
        </w:rPr>
        <w:t>. Наличие обращений граждан, организаций, сообщения средств массовой информации, которые свидетельствуют о нарушениях (признаках нарушений) обязательных требований контролируемым лицом.</w:t>
      </w:r>
    </w:p>
    <w:p w:rsidR="004524A6" w:rsidRDefault="004524A6" w:rsidP="0089717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4524A6" w:rsidSect="00236653">
      <w:headerReference w:type="default" r:id="rId11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643" w:rsidRDefault="00930643" w:rsidP="00124C8B">
      <w:pPr>
        <w:spacing w:after="0" w:line="240" w:lineRule="auto"/>
      </w:pPr>
      <w:r>
        <w:separator/>
      </w:r>
    </w:p>
  </w:endnote>
  <w:endnote w:type="continuationSeparator" w:id="0">
    <w:p w:rsidR="00930643" w:rsidRDefault="00930643" w:rsidP="0012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643" w:rsidRDefault="00930643" w:rsidP="00124C8B">
      <w:pPr>
        <w:spacing w:after="0" w:line="240" w:lineRule="auto"/>
      </w:pPr>
      <w:r>
        <w:separator/>
      </w:r>
    </w:p>
  </w:footnote>
  <w:footnote w:type="continuationSeparator" w:id="0">
    <w:p w:rsidR="00930643" w:rsidRDefault="00930643" w:rsidP="00124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95818"/>
      <w:docPartObj>
        <w:docPartGallery w:val="Page Numbers (Top of Page)"/>
        <w:docPartUnique/>
      </w:docPartObj>
    </w:sdtPr>
    <w:sdtContent>
      <w:p w:rsidR="002B5D91" w:rsidRDefault="00E55F10">
        <w:pPr>
          <w:pStyle w:val="af2"/>
          <w:jc w:val="center"/>
        </w:pPr>
        <w:r>
          <w:rPr>
            <w:noProof/>
          </w:rPr>
          <w:fldChar w:fldCharType="begin"/>
        </w:r>
        <w:r w:rsidR="002B5D9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910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5D91" w:rsidRDefault="002B5D9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BFA5F9C"/>
    <w:multiLevelType w:val="hybridMultilevel"/>
    <w:tmpl w:val="8A2C5F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1F8E"/>
    <w:multiLevelType w:val="hybridMultilevel"/>
    <w:tmpl w:val="1DFE0E88"/>
    <w:lvl w:ilvl="0" w:tplc="4508991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4E10E81"/>
    <w:multiLevelType w:val="multilevel"/>
    <w:tmpl w:val="3678EE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006421"/>
    <w:multiLevelType w:val="hybridMultilevel"/>
    <w:tmpl w:val="C8920D54"/>
    <w:lvl w:ilvl="0" w:tplc="44561D6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D76010"/>
    <w:multiLevelType w:val="hybridMultilevel"/>
    <w:tmpl w:val="DB4E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B728E"/>
    <w:rsid w:val="00014DE1"/>
    <w:rsid w:val="00024A25"/>
    <w:rsid w:val="000278A1"/>
    <w:rsid w:val="00030EE2"/>
    <w:rsid w:val="00033ED8"/>
    <w:rsid w:val="00033EEA"/>
    <w:rsid w:val="00036875"/>
    <w:rsid w:val="000409EB"/>
    <w:rsid w:val="000431D9"/>
    <w:rsid w:val="00046018"/>
    <w:rsid w:val="000462B9"/>
    <w:rsid w:val="00046942"/>
    <w:rsid w:val="00064792"/>
    <w:rsid w:val="0007577B"/>
    <w:rsid w:val="00076A08"/>
    <w:rsid w:val="00080116"/>
    <w:rsid w:val="000865FD"/>
    <w:rsid w:val="000918D8"/>
    <w:rsid w:val="00095133"/>
    <w:rsid w:val="00097224"/>
    <w:rsid w:val="00097564"/>
    <w:rsid w:val="000A0C75"/>
    <w:rsid w:val="000B711E"/>
    <w:rsid w:val="000C00D1"/>
    <w:rsid w:val="000C3B7B"/>
    <w:rsid w:val="000D330F"/>
    <w:rsid w:val="000F0A3F"/>
    <w:rsid w:val="000F130A"/>
    <w:rsid w:val="000F4B88"/>
    <w:rsid w:val="000F75A8"/>
    <w:rsid w:val="001011E5"/>
    <w:rsid w:val="001017B3"/>
    <w:rsid w:val="00104003"/>
    <w:rsid w:val="00110A1D"/>
    <w:rsid w:val="00111FF1"/>
    <w:rsid w:val="001217DE"/>
    <w:rsid w:val="00124C8B"/>
    <w:rsid w:val="00135058"/>
    <w:rsid w:val="00150363"/>
    <w:rsid w:val="00155573"/>
    <w:rsid w:val="00160AAD"/>
    <w:rsid w:val="001626B2"/>
    <w:rsid w:val="00164D93"/>
    <w:rsid w:val="00172A3E"/>
    <w:rsid w:val="0019103D"/>
    <w:rsid w:val="001A0806"/>
    <w:rsid w:val="001A3AF9"/>
    <w:rsid w:val="001A3B11"/>
    <w:rsid w:val="001A5663"/>
    <w:rsid w:val="001A69AA"/>
    <w:rsid w:val="001B21EB"/>
    <w:rsid w:val="001B2509"/>
    <w:rsid w:val="001B297C"/>
    <w:rsid w:val="001D3669"/>
    <w:rsid w:val="001D5F48"/>
    <w:rsid w:val="001E307A"/>
    <w:rsid w:val="002065F0"/>
    <w:rsid w:val="00212D33"/>
    <w:rsid w:val="00213BB8"/>
    <w:rsid w:val="002152CE"/>
    <w:rsid w:val="0021586D"/>
    <w:rsid w:val="00233995"/>
    <w:rsid w:val="00236653"/>
    <w:rsid w:val="00237BD6"/>
    <w:rsid w:val="00244C38"/>
    <w:rsid w:val="00244E6C"/>
    <w:rsid w:val="002709CD"/>
    <w:rsid w:val="002A0580"/>
    <w:rsid w:val="002B27AD"/>
    <w:rsid w:val="002B48E6"/>
    <w:rsid w:val="002B4CF9"/>
    <w:rsid w:val="002B5D91"/>
    <w:rsid w:val="002C795C"/>
    <w:rsid w:val="002D1738"/>
    <w:rsid w:val="002D1887"/>
    <w:rsid w:val="002D201A"/>
    <w:rsid w:val="002D2D30"/>
    <w:rsid w:val="002D492C"/>
    <w:rsid w:val="002E5B40"/>
    <w:rsid w:val="00302CC1"/>
    <w:rsid w:val="0030737A"/>
    <w:rsid w:val="0031333C"/>
    <w:rsid w:val="0031732A"/>
    <w:rsid w:val="00327715"/>
    <w:rsid w:val="00327DB1"/>
    <w:rsid w:val="003348CC"/>
    <w:rsid w:val="003374BD"/>
    <w:rsid w:val="00340EE1"/>
    <w:rsid w:val="00347011"/>
    <w:rsid w:val="00352366"/>
    <w:rsid w:val="00365D26"/>
    <w:rsid w:val="00373089"/>
    <w:rsid w:val="003772D2"/>
    <w:rsid w:val="00377905"/>
    <w:rsid w:val="0038118B"/>
    <w:rsid w:val="00385F34"/>
    <w:rsid w:val="0038785B"/>
    <w:rsid w:val="0039438E"/>
    <w:rsid w:val="003B2CDA"/>
    <w:rsid w:val="003B5A54"/>
    <w:rsid w:val="003B5E3C"/>
    <w:rsid w:val="003C3C49"/>
    <w:rsid w:val="003C792E"/>
    <w:rsid w:val="003D6651"/>
    <w:rsid w:val="003D7E3E"/>
    <w:rsid w:val="004005A3"/>
    <w:rsid w:val="00411CA6"/>
    <w:rsid w:val="00414B15"/>
    <w:rsid w:val="00423595"/>
    <w:rsid w:val="004238F2"/>
    <w:rsid w:val="00437654"/>
    <w:rsid w:val="00447EFD"/>
    <w:rsid w:val="004524A6"/>
    <w:rsid w:val="00457035"/>
    <w:rsid w:val="0046208B"/>
    <w:rsid w:val="0046755F"/>
    <w:rsid w:val="00470585"/>
    <w:rsid w:val="004707A9"/>
    <w:rsid w:val="004B24DE"/>
    <w:rsid w:val="004B263D"/>
    <w:rsid w:val="004C7892"/>
    <w:rsid w:val="004E07CD"/>
    <w:rsid w:val="004E12F7"/>
    <w:rsid w:val="004F46C7"/>
    <w:rsid w:val="00515763"/>
    <w:rsid w:val="00517B85"/>
    <w:rsid w:val="0052394E"/>
    <w:rsid w:val="00532D39"/>
    <w:rsid w:val="00541F56"/>
    <w:rsid w:val="0055399A"/>
    <w:rsid w:val="00560C5A"/>
    <w:rsid w:val="0056560E"/>
    <w:rsid w:val="00565EC9"/>
    <w:rsid w:val="00570982"/>
    <w:rsid w:val="00573A48"/>
    <w:rsid w:val="00580ECC"/>
    <w:rsid w:val="00583623"/>
    <w:rsid w:val="00593DA6"/>
    <w:rsid w:val="005A0BD2"/>
    <w:rsid w:val="005A2605"/>
    <w:rsid w:val="005C0B1A"/>
    <w:rsid w:val="005C74E6"/>
    <w:rsid w:val="005D2F2A"/>
    <w:rsid w:val="005E0A79"/>
    <w:rsid w:val="005F02CE"/>
    <w:rsid w:val="005F4EA5"/>
    <w:rsid w:val="005F5500"/>
    <w:rsid w:val="005F7C3D"/>
    <w:rsid w:val="00612E39"/>
    <w:rsid w:val="006234AC"/>
    <w:rsid w:val="00627D86"/>
    <w:rsid w:val="00630D76"/>
    <w:rsid w:val="006344C0"/>
    <w:rsid w:val="0063639B"/>
    <w:rsid w:val="00641844"/>
    <w:rsid w:val="006422A5"/>
    <w:rsid w:val="006442ED"/>
    <w:rsid w:val="00651C82"/>
    <w:rsid w:val="0066247E"/>
    <w:rsid w:val="006626E1"/>
    <w:rsid w:val="006634FB"/>
    <w:rsid w:val="00673A7B"/>
    <w:rsid w:val="006870A0"/>
    <w:rsid w:val="00690C39"/>
    <w:rsid w:val="00692249"/>
    <w:rsid w:val="0069287D"/>
    <w:rsid w:val="0069617B"/>
    <w:rsid w:val="00697448"/>
    <w:rsid w:val="006A1437"/>
    <w:rsid w:val="006B65AC"/>
    <w:rsid w:val="006C1320"/>
    <w:rsid w:val="006D0140"/>
    <w:rsid w:val="006D58B3"/>
    <w:rsid w:val="006D69CE"/>
    <w:rsid w:val="006E0662"/>
    <w:rsid w:val="006F0BD7"/>
    <w:rsid w:val="006F6713"/>
    <w:rsid w:val="00717F4C"/>
    <w:rsid w:val="00725C83"/>
    <w:rsid w:val="00736935"/>
    <w:rsid w:val="00751B42"/>
    <w:rsid w:val="00753ACF"/>
    <w:rsid w:val="007554D4"/>
    <w:rsid w:val="007670A4"/>
    <w:rsid w:val="00775E49"/>
    <w:rsid w:val="00776828"/>
    <w:rsid w:val="00785ED1"/>
    <w:rsid w:val="00786CD8"/>
    <w:rsid w:val="00795B59"/>
    <w:rsid w:val="007961EE"/>
    <w:rsid w:val="00797E89"/>
    <w:rsid w:val="007A22C1"/>
    <w:rsid w:val="007A3DF5"/>
    <w:rsid w:val="007A5A7E"/>
    <w:rsid w:val="007B0294"/>
    <w:rsid w:val="007B1D9D"/>
    <w:rsid w:val="007B2DD1"/>
    <w:rsid w:val="007E261C"/>
    <w:rsid w:val="007E6CFA"/>
    <w:rsid w:val="007F3E89"/>
    <w:rsid w:val="00807D03"/>
    <w:rsid w:val="0083247B"/>
    <w:rsid w:val="00832D3C"/>
    <w:rsid w:val="008339EE"/>
    <w:rsid w:val="00846157"/>
    <w:rsid w:val="00847299"/>
    <w:rsid w:val="00871EBC"/>
    <w:rsid w:val="00872E92"/>
    <w:rsid w:val="00891D4A"/>
    <w:rsid w:val="0089717B"/>
    <w:rsid w:val="008A18D3"/>
    <w:rsid w:val="008A3313"/>
    <w:rsid w:val="008A3B4B"/>
    <w:rsid w:val="008B10EB"/>
    <w:rsid w:val="008B52E8"/>
    <w:rsid w:val="008C6FC9"/>
    <w:rsid w:val="008E612F"/>
    <w:rsid w:val="00924045"/>
    <w:rsid w:val="009257A3"/>
    <w:rsid w:val="00930643"/>
    <w:rsid w:val="0094068E"/>
    <w:rsid w:val="00956BCB"/>
    <w:rsid w:val="00966B0B"/>
    <w:rsid w:val="00967CCE"/>
    <w:rsid w:val="00973C4F"/>
    <w:rsid w:val="009843ED"/>
    <w:rsid w:val="009A2DA2"/>
    <w:rsid w:val="009B5AA6"/>
    <w:rsid w:val="009C043C"/>
    <w:rsid w:val="009C3BAC"/>
    <w:rsid w:val="009C59CF"/>
    <w:rsid w:val="009D157C"/>
    <w:rsid w:val="009F4476"/>
    <w:rsid w:val="00A06967"/>
    <w:rsid w:val="00A10678"/>
    <w:rsid w:val="00A1347F"/>
    <w:rsid w:val="00A13972"/>
    <w:rsid w:val="00A1453C"/>
    <w:rsid w:val="00A16F44"/>
    <w:rsid w:val="00A2012F"/>
    <w:rsid w:val="00A2153F"/>
    <w:rsid w:val="00A3141C"/>
    <w:rsid w:val="00A44A5A"/>
    <w:rsid w:val="00A5451A"/>
    <w:rsid w:val="00A62C19"/>
    <w:rsid w:val="00A6463B"/>
    <w:rsid w:val="00A7188E"/>
    <w:rsid w:val="00A75574"/>
    <w:rsid w:val="00A77259"/>
    <w:rsid w:val="00A94D9F"/>
    <w:rsid w:val="00AB220D"/>
    <w:rsid w:val="00AB6989"/>
    <w:rsid w:val="00AC0D26"/>
    <w:rsid w:val="00AC7E74"/>
    <w:rsid w:val="00AD2B37"/>
    <w:rsid w:val="00AD3195"/>
    <w:rsid w:val="00AD3A4D"/>
    <w:rsid w:val="00AD5044"/>
    <w:rsid w:val="00AE7C73"/>
    <w:rsid w:val="00B03D82"/>
    <w:rsid w:val="00B1081D"/>
    <w:rsid w:val="00B1105D"/>
    <w:rsid w:val="00B2214D"/>
    <w:rsid w:val="00B27C4F"/>
    <w:rsid w:val="00B326D2"/>
    <w:rsid w:val="00B36CAF"/>
    <w:rsid w:val="00B37127"/>
    <w:rsid w:val="00B42C6F"/>
    <w:rsid w:val="00B433C6"/>
    <w:rsid w:val="00B443C5"/>
    <w:rsid w:val="00B52298"/>
    <w:rsid w:val="00B530FE"/>
    <w:rsid w:val="00B5545D"/>
    <w:rsid w:val="00B55B5E"/>
    <w:rsid w:val="00B56377"/>
    <w:rsid w:val="00B57601"/>
    <w:rsid w:val="00B57DFE"/>
    <w:rsid w:val="00B6066F"/>
    <w:rsid w:val="00B70614"/>
    <w:rsid w:val="00B74F9C"/>
    <w:rsid w:val="00B752EE"/>
    <w:rsid w:val="00B8429A"/>
    <w:rsid w:val="00B905F4"/>
    <w:rsid w:val="00B9514D"/>
    <w:rsid w:val="00B96694"/>
    <w:rsid w:val="00B96EB1"/>
    <w:rsid w:val="00B96F9D"/>
    <w:rsid w:val="00BA1B05"/>
    <w:rsid w:val="00BA6A80"/>
    <w:rsid w:val="00BA7B2E"/>
    <w:rsid w:val="00BB728E"/>
    <w:rsid w:val="00BE1085"/>
    <w:rsid w:val="00BF3E45"/>
    <w:rsid w:val="00BF55A8"/>
    <w:rsid w:val="00C0003F"/>
    <w:rsid w:val="00C21DA6"/>
    <w:rsid w:val="00C26961"/>
    <w:rsid w:val="00C33C21"/>
    <w:rsid w:val="00C443B2"/>
    <w:rsid w:val="00C46639"/>
    <w:rsid w:val="00C64135"/>
    <w:rsid w:val="00C64B35"/>
    <w:rsid w:val="00C74DDF"/>
    <w:rsid w:val="00C82F2A"/>
    <w:rsid w:val="00C83A2C"/>
    <w:rsid w:val="00C971B9"/>
    <w:rsid w:val="00CA6E3E"/>
    <w:rsid w:val="00CC2B96"/>
    <w:rsid w:val="00CC2DA9"/>
    <w:rsid w:val="00CC4143"/>
    <w:rsid w:val="00CC67B8"/>
    <w:rsid w:val="00CD3058"/>
    <w:rsid w:val="00CD6445"/>
    <w:rsid w:val="00CF3A32"/>
    <w:rsid w:val="00CF5018"/>
    <w:rsid w:val="00CF5C4F"/>
    <w:rsid w:val="00D003D9"/>
    <w:rsid w:val="00D00B81"/>
    <w:rsid w:val="00D06850"/>
    <w:rsid w:val="00D100DD"/>
    <w:rsid w:val="00D127F9"/>
    <w:rsid w:val="00D16B79"/>
    <w:rsid w:val="00D25859"/>
    <w:rsid w:val="00D34CCA"/>
    <w:rsid w:val="00D37EC2"/>
    <w:rsid w:val="00D40958"/>
    <w:rsid w:val="00D50223"/>
    <w:rsid w:val="00D5209C"/>
    <w:rsid w:val="00D53F29"/>
    <w:rsid w:val="00D57D1E"/>
    <w:rsid w:val="00D65566"/>
    <w:rsid w:val="00D666E6"/>
    <w:rsid w:val="00D67B8E"/>
    <w:rsid w:val="00D70F01"/>
    <w:rsid w:val="00D747C8"/>
    <w:rsid w:val="00D7615F"/>
    <w:rsid w:val="00D7695E"/>
    <w:rsid w:val="00D769DB"/>
    <w:rsid w:val="00D95791"/>
    <w:rsid w:val="00DA27B3"/>
    <w:rsid w:val="00DB1E2C"/>
    <w:rsid w:val="00DB28C1"/>
    <w:rsid w:val="00DB32AB"/>
    <w:rsid w:val="00DE01DE"/>
    <w:rsid w:val="00DF2783"/>
    <w:rsid w:val="00DF3A6A"/>
    <w:rsid w:val="00E03164"/>
    <w:rsid w:val="00E056FF"/>
    <w:rsid w:val="00E13181"/>
    <w:rsid w:val="00E17724"/>
    <w:rsid w:val="00E21AA1"/>
    <w:rsid w:val="00E239F8"/>
    <w:rsid w:val="00E32EC2"/>
    <w:rsid w:val="00E35EDD"/>
    <w:rsid w:val="00E363E4"/>
    <w:rsid w:val="00E37AAF"/>
    <w:rsid w:val="00E42E29"/>
    <w:rsid w:val="00E46C3F"/>
    <w:rsid w:val="00E540B9"/>
    <w:rsid w:val="00E55F10"/>
    <w:rsid w:val="00E77DBB"/>
    <w:rsid w:val="00E83BA5"/>
    <w:rsid w:val="00E92510"/>
    <w:rsid w:val="00E975AF"/>
    <w:rsid w:val="00EA7FCE"/>
    <w:rsid w:val="00EB3245"/>
    <w:rsid w:val="00EB3B9D"/>
    <w:rsid w:val="00EB3D9A"/>
    <w:rsid w:val="00EB4EEE"/>
    <w:rsid w:val="00EC1A6C"/>
    <w:rsid w:val="00EC3937"/>
    <w:rsid w:val="00EC4B9D"/>
    <w:rsid w:val="00ED6EA2"/>
    <w:rsid w:val="00EE44F6"/>
    <w:rsid w:val="00EF02BE"/>
    <w:rsid w:val="00EF03A6"/>
    <w:rsid w:val="00EF4F26"/>
    <w:rsid w:val="00EF6508"/>
    <w:rsid w:val="00EF72FF"/>
    <w:rsid w:val="00EF7E17"/>
    <w:rsid w:val="00F003E0"/>
    <w:rsid w:val="00F00FF8"/>
    <w:rsid w:val="00F12B91"/>
    <w:rsid w:val="00F17504"/>
    <w:rsid w:val="00F17C23"/>
    <w:rsid w:val="00F21931"/>
    <w:rsid w:val="00F23FB3"/>
    <w:rsid w:val="00F26C0D"/>
    <w:rsid w:val="00F32D87"/>
    <w:rsid w:val="00F35089"/>
    <w:rsid w:val="00F3515A"/>
    <w:rsid w:val="00F36235"/>
    <w:rsid w:val="00F506E5"/>
    <w:rsid w:val="00F51597"/>
    <w:rsid w:val="00F54C4F"/>
    <w:rsid w:val="00F73AB3"/>
    <w:rsid w:val="00F77539"/>
    <w:rsid w:val="00F803FF"/>
    <w:rsid w:val="00F84F38"/>
    <w:rsid w:val="00F92461"/>
    <w:rsid w:val="00FA79EB"/>
    <w:rsid w:val="00FA7AF5"/>
    <w:rsid w:val="00FB23E8"/>
    <w:rsid w:val="00FB6951"/>
    <w:rsid w:val="00FB7E5A"/>
    <w:rsid w:val="00FC2A42"/>
    <w:rsid w:val="00FD1C09"/>
    <w:rsid w:val="00FD4845"/>
    <w:rsid w:val="00FE5E1B"/>
    <w:rsid w:val="00FF2E23"/>
    <w:rsid w:val="00FF68BC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63E4"/>
    <w:pPr>
      <w:spacing w:after="0" w:line="240" w:lineRule="auto"/>
    </w:pPr>
  </w:style>
  <w:style w:type="character" w:customStyle="1" w:styleId="fontstyle01">
    <w:name w:val="fontstyle01"/>
    <w:basedOn w:val="a0"/>
    <w:rsid w:val="00E363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E363E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63E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63E4"/>
    <w:rPr>
      <w:sz w:val="20"/>
      <w:szCs w:val="20"/>
    </w:rPr>
  </w:style>
  <w:style w:type="character" w:customStyle="1" w:styleId="aa">
    <w:name w:val="Абзац списка Знак"/>
    <w:link w:val="a9"/>
    <w:locked/>
    <w:rsid w:val="00F8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67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footnote text"/>
    <w:basedOn w:val="a"/>
    <w:link w:val="af0"/>
    <w:uiPriority w:val="99"/>
    <w:unhideWhenUsed/>
    <w:rsid w:val="00124C8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rsid w:val="00124C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124C8B"/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link w:val="11"/>
    <w:uiPriority w:val="99"/>
    <w:unhideWhenUsed/>
    <w:rsid w:val="00124C8B"/>
    <w:rPr>
      <w:rFonts w:ascii="Times New Roman" w:hAnsi="Times New Roman" w:cs="Times New Roman"/>
      <w:vertAlign w:val="superscript"/>
    </w:rPr>
  </w:style>
  <w:style w:type="paragraph" w:customStyle="1" w:styleId="11">
    <w:name w:val="Знак сноски1"/>
    <w:basedOn w:val="a"/>
    <w:link w:val="af1"/>
    <w:uiPriority w:val="99"/>
    <w:rsid w:val="00124C8B"/>
    <w:rPr>
      <w:rFonts w:ascii="Times New Roman" w:eastAsiaTheme="minorHAnsi" w:hAnsi="Times New Roman"/>
      <w:vertAlign w:val="superscript"/>
    </w:rPr>
  </w:style>
  <w:style w:type="paragraph" w:customStyle="1" w:styleId="consplusnormal0">
    <w:name w:val="consplusnormal"/>
    <w:basedOn w:val="a"/>
    <w:rsid w:val="00687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5F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F4EA5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5F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F4EA5"/>
    <w:rPr>
      <w:rFonts w:ascii="Calibri" w:eastAsia="Calibri" w:hAnsi="Calibri" w:cs="Times New Roman"/>
    </w:rPr>
  </w:style>
  <w:style w:type="character" w:styleId="af6">
    <w:name w:val="line number"/>
    <w:basedOn w:val="a0"/>
    <w:uiPriority w:val="99"/>
    <w:semiHidden/>
    <w:unhideWhenUsed/>
    <w:rsid w:val="005F4EA5"/>
  </w:style>
  <w:style w:type="table" w:styleId="af7">
    <w:name w:val="Table Grid"/>
    <w:basedOn w:val="a1"/>
    <w:uiPriority w:val="59"/>
    <w:rsid w:val="008E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semiHidden/>
    <w:unhideWhenUsed/>
    <w:rsid w:val="004524A6"/>
    <w:rPr>
      <w:color w:val="0000FF"/>
      <w:u w:val="single"/>
    </w:rPr>
  </w:style>
  <w:style w:type="paragraph" w:customStyle="1" w:styleId="s1">
    <w:name w:val="s_1"/>
    <w:basedOn w:val="a"/>
    <w:rsid w:val="002E5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12572-EE0D-4A1E-AF7D-31D236AD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23</Pages>
  <Words>8172</Words>
  <Characters>46587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Бородина Ю.И.</dc:creator>
  <cp:lastModifiedBy>dokuchaeva</cp:lastModifiedBy>
  <cp:revision>49</cp:revision>
  <cp:lastPrinted>2025-03-24T05:22:00Z</cp:lastPrinted>
  <dcterms:created xsi:type="dcterms:W3CDTF">2023-01-19T07:52:00Z</dcterms:created>
  <dcterms:modified xsi:type="dcterms:W3CDTF">2025-05-26T10:19:00Z</dcterms:modified>
</cp:coreProperties>
</file>