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Pr="004E60D5" w:rsidRDefault="00BB728E" w:rsidP="00BB728E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4E60D5">
        <w:rPr>
          <w:rFonts w:ascii="Times New Roman" w:hAnsi="Times New Roman"/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4E60D5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4E60D5">
        <w:rPr>
          <w:sz w:val="28"/>
          <w:szCs w:val="28"/>
        </w:rPr>
        <w:t>Городской округ</w:t>
      </w:r>
      <w:r w:rsidR="00BB728E" w:rsidRPr="004E60D5">
        <w:rPr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BB728E" w:rsidRPr="004E60D5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4E60D5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4E60D5">
        <w:rPr>
          <w:szCs w:val="28"/>
        </w:rPr>
        <w:t>СОВЕТ ДЕПУТАТОВ ЗАТО г. ЖЕЛЕЗНОГОРСК</w:t>
      </w:r>
    </w:p>
    <w:p w:rsidR="00BB728E" w:rsidRPr="004E60D5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4E60D5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0D5"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4E60D5" w:rsidRDefault="00973E64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="00BB728E" w:rsidRPr="004E60D5">
        <w:rPr>
          <w:rFonts w:ascii="Times New Roman" w:hAnsi="Times New Roman"/>
          <w:sz w:val="24"/>
          <w:szCs w:val="24"/>
        </w:rPr>
        <w:t>__________ 20</w:t>
      </w:r>
      <w:r w:rsidR="00717F4C" w:rsidRPr="004E60D5">
        <w:rPr>
          <w:rFonts w:ascii="Times New Roman" w:hAnsi="Times New Roman"/>
          <w:sz w:val="24"/>
          <w:szCs w:val="24"/>
        </w:rPr>
        <w:t>2</w:t>
      </w:r>
      <w:r w:rsidR="00783880">
        <w:rPr>
          <w:rFonts w:ascii="Times New Roman" w:hAnsi="Times New Roman"/>
          <w:sz w:val="24"/>
          <w:szCs w:val="24"/>
        </w:rPr>
        <w:t>5</w:t>
      </w:r>
      <w:r w:rsidR="00BB728E" w:rsidRPr="004E60D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№_________</w:t>
      </w:r>
    </w:p>
    <w:p w:rsidR="00BB728E" w:rsidRPr="004E60D5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60D5">
        <w:rPr>
          <w:rFonts w:ascii="Times New Roman" w:hAnsi="Times New Roman"/>
          <w:b/>
          <w:sz w:val="24"/>
          <w:szCs w:val="24"/>
        </w:rPr>
        <w:t xml:space="preserve">       г. Железногорск</w:t>
      </w:r>
    </w:p>
    <w:p w:rsidR="00BB728E" w:rsidRPr="004E60D5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4E60D5" w:rsidRDefault="00BB728E" w:rsidP="00BB728E">
      <w:pPr>
        <w:rPr>
          <w:rFonts w:ascii="Times New Roman" w:hAnsi="Times New Roman"/>
          <w:sz w:val="28"/>
          <w:szCs w:val="28"/>
        </w:rPr>
      </w:pPr>
    </w:p>
    <w:p w:rsidR="004E60D5" w:rsidRPr="004E60D5" w:rsidRDefault="004E60D5" w:rsidP="004E60D5">
      <w:pPr>
        <w:pStyle w:val="a7"/>
        <w:spacing w:after="0" w:line="240" w:lineRule="auto"/>
        <w:ind w:right="1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 xml:space="preserve">О согласовании Плана приватизации муниципального имущества – нежилого помещения, расположенного по адресу: </w:t>
      </w:r>
      <w:r w:rsidR="001A501C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</w:t>
      </w:r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Красноярский край, </w:t>
      </w:r>
      <w:r w:rsidR="001A501C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городской </w:t>
      </w:r>
      <w:proofErr w:type="gramStart"/>
      <w:r w:rsidR="001A501C">
        <w:rPr>
          <w:rFonts w:ascii="Times New Roman" w:eastAsia="Times New Roman" w:hAnsi="Times New Roman"/>
          <w:sz w:val="28"/>
          <w:szCs w:val="28"/>
          <w:lang w:eastAsia="ru-RU"/>
        </w:rPr>
        <w:t>округ</w:t>
      </w:r>
      <w:proofErr w:type="gramEnd"/>
      <w:r w:rsidR="001A50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 xml:space="preserve">ЗАТО </w:t>
      </w:r>
      <w:r w:rsidR="001A501C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</w:t>
      </w:r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 xml:space="preserve">Железногорск,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1A501C">
        <w:rPr>
          <w:rFonts w:ascii="Times New Roman" w:eastAsia="Times New Roman" w:hAnsi="Times New Roman"/>
          <w:sz w:val="28"/>
          <w:szCs w:val="28"/>
          <w:lang w:eastAsia="ru-RU"/>
        </w:rPr>
        <w:t>ород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Железногорск, </w:t>
      </w:r>
      <w:r w:rsidR="00973E64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ул. </w:t>
      </w:r>
      <w:r w:rsidR="00B159B2">
        <w:rPr>
          <w:rFonts w:ascii="Times New Roman" w:eastAsia="Times New Roman" w:hAnsi="Times New Roman"/>
          <w:sz w:val="28"/>
          <w:szCs w:val="28"/>
          <w:lang w:eastAsia="ru-RU"/>
        </w:rPr>
        <w:t>Советской Армии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="00B159B2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>пом</w:t>
      </w:r>
      <w:proofErr w:type="spellEnd"/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A501C">
        <w:rPr>
          <w:rFonts w:ascii="Times New Roman" w:eastAsia="Times New Roman" w:hAnsi="Times New Roman"/>
          <w:sz w:val="28"/>
          <w:szCs w:val="28"/>
          <w:lang w:eastAsia="ru-RU"/>
        </w:rPr>
        <w:t>16/5</w:t>
      </w:r>
    </w:p>
    <w:p w:rsidR="00973E64" w:rsidRDefault="00973E64" w:rsidP="00973E64">
      <w:pPr>
        <w:pStyle w:val="a7"/>
        <w:tabs>
          <w:tab w:val="left" w:pos="851"/>
        </w:tabs>
        <w:spacing w:after="0" w:line="240" w:lineRule="auto"/>
        <w:ind w:right="10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3E64" w:rsidRDefault="00973E64" w:rsidP="00973E64">
      <w:pPr>
        <w:pStyle w:val="a7"/>
        <w:tabs>
          <w:tab w:val="left" w:pos="851"/>
        </w:tabs>
        <w:spacing w:after="0" w:line="240" w:lineRule="auto"/>
        <w:ind w:right="10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60D5" w:rsidRPr="004E60D5" w:rsidRDefault="004E60D5" w:rsidP="00973E64">
      <w:pPr>
        <w:pStyle w:val="a7"/>
        <w:tabs>
          <w:tab w:val="left" w:pos="851"/>
        </w:tabs>
        <w:spacing w:after="0" w:line="240" w:lineRule="auto"/>
        <w:ind w:right="10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Федеральным законом от 21.12.2001 № 178-ФЗ                            «О приватизации государственного и муниципального имущества», на основании ст.ст. 28, 50 </w:t>
      </w:r>
      <w:proofErr w:type="gramStart"/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>Устава</w:t>
      </w:r>
      <w:proofErr w:type="gramEnd"/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Железногорск, п. п.1.6.3, 3.2.4 решения городского Совета ЗАТО Железногорск Красноярского края от 29.06.2006 </w:t>
      </w:r>
      <w:r w:rsidR="00973E6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>№ 14-72Р «Об утверждении Положения о порядке и условиях приватизации муниципального имущества на территории ЗАТО Железногорск Красноярского края», Совет депутатов ЗАТО г. Железногорск</w:t>
      </w:r>
    </w:p>
    <w:p w:rsidR="004E60D5" w:rsidRPr="004E60D5" w:rsidRDefault="004E60D5" w:rsidP="004E60D5">
      <w:pPr>
        <w:pStyle w:val="a7"/>
        <w:tabs>
          <w:tab w:val="left" w:pos="851"/>
        </w:tabs>
        <w:spacing w:after="0" w:line="240" w:lineRule="auto"/>
        <w:ind w:right="10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60D5" w:rsidRPr="004E60D5" w:rsidRDefault="004E60D5" w:rsidP="00E36538">
      <w:pPr>
        <w:pStyle w:val="a7"/>
        <w:tabs>
          <w:tab w:val="left" w:pos="851"/>
        </w:tabs>
        <w:spacing w:after="0" w:line="240" w:lineRule="auto"/>
        <w:ind w:right="1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4E60D5" w:rsidRPr="004E60D5" w:rsidRDefault="004E60D5" w:rsidP="004E60D5">
      <w:pPr>
        <w:pStyle w:val="a7"/>
        <w:tabs>
          <w:tab w:val="left" w:pos="851"/>
        </w:tabs>
        <w:spacing w:after="0" w:line="240" w:lineRule="auto"/>
        <w:ind w:right="10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60D5" w:rsidRPr="004E60D5" w:rsidRDefault="004E60D5" w:rsidP="00973E64">
      <w:pPr>
        <w:pStyle w:val="a7"/>
        <w:numPr>
          <w:ilvl w:val="0"/>
          <w:numId w:val="2"/>
        </w:numPr>
        <w:spacing w:after="0" w:line="240" w:lineRule="auto"/>
        <w:ind w:left="0" w:right="10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Согласовать План приватизации муниципального имущества – нежилого помещения, расположенного по адресу: </w:t>
      </w:r>
      <w:r w:rsidR="001A501C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</w:t>
      </w:r>
      <w:r w:rsidR="001A501C" w:rsidRPr="004E60D5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Красноярский край, </w:t>
      </w:r>
      <w:r w:rsidR="001A501C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городской округ </w:t>
      </w:r>
      <w:r w:rsidR="001A501C" w:rsidRPr="004E60D5">
        <w:rPr>
          <w:rFonts w:ascii="Times New Roman" w:eastAsia="Times New Roman" w:hAnsi="Times New Roman"/>
          <w:sz w:val="28"/>
          <w:szCs w:val="28"/>
          <w:lang w:eastAsia="ru-RU"/>
        </w:rPr>
        <w:t xml:space="preserve">ЗАТО </w:t>
      </w:r>
      <w:r w:rsidR="001A501C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</w:t>
      </w:r>
      <w:r w:rsidR="001A501C" w:rsidRPr="004E60D5">
        <w:rPr>
          <w:rFonts w:ascii="Times New Roman" w:eastAsia="Times New Roman" w:hAnsi="Times New Roman"/>
          <w:sz w:val="28"/>
          <w:szCs w:val="28"/>
          <w:lang w:eastAsia="ru-RU"/>
        </w:rPr>
        <w:t xml:space="preserve">Железногорск, </w:t>
      </w:r>
      <w:r w:rsidR="001A501C">
        <w:rPr>
          <w:rFonts w:ascii="Times New Roman" w:eastAsia="Times New Roman" w:hAnsi="Times New Roman"/>
          <w:sz w:val="28"/>
          <w:szCs w:val="28"/>
          <w:lang w:eastAsia="ru-RU"/>
        </w:rPr>
        <w:t>город Железногорск, ул. Советской Армии, д. 30</w:t>
      </w:r>
      <w:r w:rsidR="001A501C" w:rsidRPr="004E60D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A501C" w:rsidRPr="004E60D5">
        <w:rPr>
          <w:rFonts w:ascii="Times New Roman" w:eastAsia="Times New Roman" w:hAnsi="Times New Roman"/>
          <w:sz w:val="28"/>
          <w:szCs w:val="28"/>
          <w:lang w:eastAsia="ru-RU"/>
        </w:rPr>
        <w:t>пом</w:t>
      </w:r>
      <w:proofErr w:type="spellEnd"/>
      <w:r w:rsidR="001A501C" w:rsidRPr="004E60D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A501C">
        <w:rPr>
          <w:rFonts w:ascii="Times New Roman" w:eastAsia="Times New Roman" w:hAnsi="Times New Roman"/>
          <w:sz w:val="28"/>
          <w:szCs w:val="28"/>
          <w:lang w:eastAsia="ru-RU"/>
        </w:rPr>
        <w:t>16/5</w:t>
      </w:r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>, согласно приложению.</w:t>
      </w:r>
    </w:p>
    <w:p w:rsidR="004E60D5" w:rsidRPr="004E60D5" w:rsidRDefault="004E60D5" w:rsidP="00973E64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right="10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над исполнением настоящего решения возложить на председателя постоянной комиссии Совета депутатов ЗАТО г. Железногорск по вопросам экономики, собственности и ЖКХ С.О. </w:t>
      </w:r>
      <w:proofErr w:type="spellStart"/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>Ташева</w:t>
      </w:r>
      <w:proofErr w:type="spellEnd"/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E60D5" w:rsidRPr="004E60D5" w:rsidRDefault="004E60D5" w:rsidP="00973E64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right="10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 момента его принятия.</w:t>
      </w:r>
    </w:p>
    <w:p w:rsidR="004E60D5" w:rsidRDefault="004E60D5" w:rsidP="004E60D5">
      <w:pPr>
        <w:pStyle w:val="a7"/>
        <w:tabs>
          <w:tab w:val="left" w:pos="851"/>
        </w:tabs>
        <w:spacing w:after="0" w:line="240" w:lineRule="auto"/>
        <w:ind w:right="10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60D5" w:rsidRPr="004E60D5" w:rsidRDefault="004E60D5" w:rsidP="004E60D5">
      <w:pPr>
        <w:pStyle w:val="a7"/>
        <w:tabs>
          <w:tab w:val="left" w:pos="851"/>
        </w:tabs>
        <w:spacing w:after="0" w:line="240" w:lineRule="auto"/>
        <w:ind w:right="10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41" w:type="dxa"/>
        <w:tblLook w:val="01E0"/>
      </w:tblPr>
      <w:tblGrid>
        <w:gridCol w:w="9941"/>
      </w:tblGrid>
      <w:tr w:rsidR="004E60D5" w:rsidRPr="004E60D5" w:rsidTr="00BD6B93">
        <w:trPr>
          <w:trHeight w:val="395"/>
        </w:trPr>
        <w:tc>
          <w:tcPr>
            <w:tcW w:w="9941" w:type="dxa"/>
          </w:tcPr>
          <w:p w:rsidR="004E60D5" w:rsidRPr="004E60D5" w:rsidRDefault="004E60D5" w:rsidP="004E60D5">
            <w:pPr>
              <w:pStyle w:val="a7"/>
              <w:spacing w:after="0" w:line="240" w:lineRule="auto"/>
              <w:ind w:right="10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Совета депутатов </w:t>
            </w:r>
          </w:p>
          <w:p w:rsidR="004E60D5" w:rsidRPr="004E60D5" w:rsidRDefault="004E60D5" w:rsidP="00973E64">
            <w:pPr>
              <w:pStyle w:val="a7"/>
              <w:spacing w:after="0" w:line="240" w:lineRule="auto"/>
              <w:ind w:right="10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ЗАТО </w:t>
            </w:r>
            <w:proofErr w:type="gramStart"/>
            <w:r w:rsidRPr="004E6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4E6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Железногорск                                                                  С.Д. Проскурнин </w:t>
            </w:r>
          </w:p>
        </w:tc>
      </w:tr>
    </w:tbl>
    <w:p w:rsidR="0006598E" w:rsidRPr="004E60D5" w:rsidRDefault="00973E64">
      <w:pPr>
        <w:rPr>
          <w:rFonts w:ascii="Times New Roman" w:hAnsi="Times New Roman"/>
          <w:sz w:val="28"/>
          <w:szCs w:val="28"/>
        </w:rPr>
      </w:pPr>
    </w:p>
    <w:sectPr w:rsidR="0006598E" w:rsidRPr="004E60D5" w:rsidSect="00AA2632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F0308"/>
    <w:multiLevelType w:val="hybridMultilevel"/>
    <w:tmpl w:val="3AD2DFE8"/>
    <w:lvl w:ilvl="0" w:tplc="F04409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1257624"/>
    <w:multiLevelType w:val="hybridMultilevel"/>
    <w:tmpl w:val="965A6DD6"/>
    <w:lvl w:ilvl="0" w:tplc="45A4332C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728E"/>
    <w:rsid w:val="000278A1"/>
    <w:rsid w:val="00076A08"/>
    <w:rsid w:val="00125AF9"/>
    <w:rsid w:val="00194873"/>
    <w:rsid w:val="001A501C"/>
    <w:rsid w:val="0045498A"/>
    <w:rsid w:val="004E60D5"/>
    <w:rsid w:val="0052394E"/>
    <w:rsid w:val="00630BC0"/>
    <w:rsid w:val="006352AC"/>
    <w:rsid w:val="00690C39"/>
    <w:rsid w:val="00717F4C"/>
    <w:rsid w:val="00777445"/>
    <w:rsid w:val="00783880"/>
    <w:rsid w:val="00796DB7"/>
    <w:rsid w:val="007B1D9D"/>
    <w:rsid w:val="00886FDA"/>
    <w:rsid w:val="00973E64"/>
    <w:rsid w:val="00A0105A"/>
    <w:rsid w:val="00AA2632"/>
    <w:rsid w:val="00B159B2"/>
    <w:rsid w:val="00BB728E"/>
    <w:rsid w:val="00C443B2"/>
    <w:rsid w:val="00E3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4E60D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E60D5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semiHidden/>
    <w:unhideWhenUsed/>
    <w:rsid w:val="004E60D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60D5"/>
    <w:rPr>
      <w:rFonts w:ascii="Calibri" w:eastAsia="Calibri" w:hAnsi="Calibri" w:cs="Times New Roman"/>
    </w:rPr>
  </w:style>
  <w:style w:type="paragraph" w:customStyle="1" w:styleId="ConsNonformat">
    <w:name w:val="ConsNonformat"/>
    <w:rsid w:val="004E60D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E60D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borodina</cp:lastModifiedBy>
  <cp:revision>6</cp:revision>
  <cp:lastPrinted>2025-06-11T03:46:00Z</cp:lastPrinted>
  <dcterms:created xsi:type="dcterms:W3CDTF">2025-04-04T06:49:00Z</dcterms:created>
  <dcterms:modified xsi:type="dcterms:W3CDTF">2025-06-11T03:47:00Z</dcterms:modified>
</cp:coreProperties>
</file>