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8E" w:rsidRPr="004E60D5" w:rsidRDefault="00BB728E" w:rsidP="00BB728E">
      <w:pPr>
        <w:pStyle w:val="a3"/>
        <w:widowControl w:val="0"/>
        <w:jc w:val="center"/>
        <w:rPr>
          <w:rFonts w:ascii="Times New Roman" w:hAnsi="Times New Roman"/>
          <w:noProof/>
        </w:rPr>
      </w:pPr>
      <w:r w:rsidRPr="004E60D5">
        <w:rPr>
          <w:rFonts w:ascii="Times New Roman" w:hAnsi="Times New Roman"/>
          <w:noProof/>
        </w:rPr>
        <w:drawing>
          <wp:inline distT="0" distB="0" distL="0" distR="0">
            <wp:extent cx="632957" cy="811033"/>
            <wp:effectExtent l="19050" t="0" r="0" b="0"/>
            <wp:docPr id="5" name="Рисунок 1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44" cy="82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28E" w:rsidRPr="004E60D5" w:rsidRDefault="007B1D9D" w:rsidP="00BB728E">
      <w:pPr>
        <w:pStyle w:val="3"/>
        <w:framePr w:w="9897" w:wrap="around" w:x="1435" w:y="266"/>
        <w:widowControl w:val="0"/>
        <w:rPr>
          <w:sz w:val="28"/>
          <w:szCs w:val="28"/>
        </w:rPr>
      </w:pPr>
      <w:r w:rsidRPr="004E60D5">
        <w:rPr>
          <w:sz w:val="28"/>
          <w:szCs w:val="28"/>
        </w:rPr>
        <w:t>Городской округ</w:t>
      </w:r>
      <w:r w:rsidR="00BB728E" w:rsidRPr="004E60D5">
        <w:rPr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BB728E" w:rsidRPr="004E60D5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BB728E" w:rsidRPr="004E60D5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  <w:r w:rsidRPr="004E60D5">
        <w:rPr>
          <w:szCs w:val="28"/>
        </w:rPr>
        <w:t>СОВЕТ ДЕПУТАТОВ ЗАТО г. ЖЕЛЕЗНОГОРСК</w:t>
      </w:r>
    </w:p>
    <w:p w:rsidR="00BB728E" w:rsidRPr="004E60D5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728E" w:rsidRPr="004E60D5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60D5">
        <w:rPr>
          <w:rFonts w:ascii="Times New Roman" w:hAnsi="Times New Roman"/>
          <w:b/>
          <w:sz w:val="28"/>
          <w:szCs w:val="28"/>
        </w:rPr>
        <w:t>РЕШЕНИЕ</w:t>
      </w:r>
    </w:p>
    <w:p w:rsidR="00BB728E" w:rsidRPr="004E60D5" w:rsidRDefault="00AA2632" w:rsidP="00BB728E">
      <w:pPr>
        <w:framePr w:w="10077" w:h="571" w:hSpace="180" w:wrap="around" w:vAnchor="text" w:hAnchor="page" w:x="1181" w:y="2947"/>
        <w:widowControl w:val="0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   </w:t>
      </w:r>
      <w:r w:rsidR="00BB728E" w:rsidRPr="004E60D5">
        <w:rPr>
          <w:rFonts w:ascii="Times New Roman" w:hAnsi="Times New Roman"/>
          <w:sz w:val="24"/>
          <w:szCs w:val="24"/>
        </w:rPr>
        <w:t>__________ 20</w:t>
      </w:r>
      <w:r w:rsidR="00717F4C" w:rsidRPr="004E60D5">
        <w:rPr>
          <w:rFonts w:ascii="Times New Roman" w:hAnsi="Times New Roman"/>
          <w:sz w:val="24"/>
          <w:szCs w:val="24"/>
        </w:rPr>
        <w:t>2</w:t>
      </w:r>
      <w:r w:rsidR="00F91069">
        <w:rPr>
          <w:rFonts w:ascii="Times New Roman" w:hAnsi="Times New Roman"/>
          <w:sz w:val="24"/>
          <w:szCs w:val="24"/>
        </w:rPr>
        <w:t>5</w:t>
      </w:r>
      <w:r w:rsidR="00BB728E" w:rsidRPr="004E60D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№_________</w:t>
      </w:r>
    </w:p>
    <w:p w:rsidR="00BB728E" w:rsidRPr="004E60D5" w:rsidRDefault="00BB728E" w:rsidP="00BB728E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60D5">
        <w:rPr>
          <w:rFonts w:ascii="Times New Roman" w:hAnsi="Times New Roman"/>
          <w:b/>
          <w:sz w:val="24"/>
          <w:szCs w:val="24"/>
        </w:rPr>
        <w:t xml:space="preserve">       г. Железногорск</w:t>
      </w:r>
    </w:p>
    <w:p w:rsidR="00BB728E" w:rsidRPr="004E60D5" w:rsidRDefault="00BB728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728E" w:rsidRPr="004E60D5" w:rsidRDefault="00BB728E" w:rsidP="00BB728E">
      <w:pPr>
        <w:rPr>
          <w:rFonts w:ascii="Times New Roman" w:hAnsi="Times New Roman"/>
          <w:sz w:val="28"/>
          <w:szCs w:val="28"/>
        </w:rPr>
      </w:pPr>
    </w:p>
    <w:p w:rsidR="004E60D5" w:rsidRPr="004E60D5" w:rsidRDefault="004E60D5" w:rsidP="004E60D5">
      <w:pPr>
        <w:pStyle w:val="a7"/>
        <w:spacing w:after="0" w:line="240" w:lineRule="auto"/>
        <w:ind w:right="10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60D5">
        <w:rPr>
          <w:rFonts w:ascii="Times New Roman" w:eastAsia="Times New Roman" w:hAnsi="Times New Roman"/>
          <w:sz w:val="28"/>
          <w:szCs w:val="28"/>
          <w:lang w:eastAsia="ru-RU"/>
        </w:rPr>
        <w:t xml:space="preserve">О согласовании Плана приватизации муниципального имущества – нежилого </w:t>
      </w:r>
      <w:r w:rsidR="000237E7">
        <w:rPr>
          <w:rFonts w:ascii="Times New Roman" w:eastAsia="Times New Roman" w:hAnsi="Times New Roman"/>
          <w:sz w:val="28"/>
          <w:szCs w:val="28"/>
          <w:lang w:eastAsia="ru-RU"/>
        </w:rPr>
        <w:t>зда</w:t>
      </w:r>
      <w:r w:rsidRPr="004E60D5">
        <w:rPr>
          <w:rFonts w:ascii="Times New Roman" w:eastAsia="Times New Roman" w:hAnsi="Times New Roman"/>
          <w:sz w:val="28"/>
          <w:szCs w:val="28"/>
          <w:lang w:eastAsia="ru-RU"/>
        </w:rPr>
        <w:t xml:space="preserve">ния, расположенного по адресу: Красноярский край, ЗАТО Железногорск, </w:t>
      </w:r>
      <w:r w:rsidR="00385D9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г. Железногорск, ул. </w:t>
      </w:r>
      <w:proofErr w:type="gramStart"/>
      <w:r w:rsidR="000237E7">
        <w:rPr>
          <w:rFonts w:ascii="Times New Roman" w:eastAsia="Times New Roman" w:hAnsi="Times New Roman"/>
          <w:sz w:val="28"/>
          <w:szCs w:val="28"/>
          <w:lang w:eastAsia="ru-RU"/>
        </w:rPr>
        <w:t>Привокзальная</w:t>
      </w:r>
      <w:proofErr w:type="gramEnd"/>
      <w:r w:rsidR="000237E7">
        <w:rPr>
          <w:rFonts w:ascii="Times New Roman" w:eastAsia="Times New Roman" w:hAnsi="Times New Roman"/>
          <w:sz w:val="28"/>
          <w:szCs w:val="28"/>
          <w:lang w:eastAsia="ru-RU"/>
        </w:rPr>
        <w:t>, д. 29</w:t>
      </w:r>
      <w:r w:rsidR="00385D95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0237E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85D95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4E60D5" w:rsidRPr="004E60D5" w:rsidRDefault="004E60D5" w:rsidP="004E60D5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4E60D5" w:rsidRPr="004E60D5" w:rsidRDefault="004E60D5" w:rsidP="00AA2632">
      <w:pPr>
        <w:pStyle w:val="a7"/>
        <w:tabs>
          <w:tab w:val="left" w:pos="851"/>
        </w:tabs>
        <w:spacing w:after="0" w:line="240" w:lineRule="auto"/>
        <w:ind w:right="10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60D5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Федеральным законом от 21.12.2001 № 178-ФЗ                            «О приватизации государственного и муниципального имущества», на основании ст.ст. 28, 50 Устава ЗАТО Железногорск, п. п.1.6.3, 3.2.4 решения городского Совета ЗАТО Железногорск Красноярского края от 29.06.2006 № 14-72Р «Об утверждении Положения о порядке и условиях приватизации муниципального имущества на территории ЗАТО Железногорск Красноярского края», Совет депутатов ЗАТО г. Железногорск</w:t>
      </w:r>
    </w:p>
    <w:p w:rsidR="004E60D5" w:rsidRPr="004E60D5" w:rsidRDefault="004E60D5" w:rsidP="004E60D5">
      <w:pPr>
        <w:pStyle w:val="a7"/>
        <w:tabs>
          <w:tab w:val="left" w:pos="851"/>
        </w:tabs>
        <w:spacing w:after="0" w:line="240" w:lineRule="auto"/>
        <w:ind w:right="10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60D5" w:rsidRPr="004E60D5" w:rsidRDefault="004E60D5" w:rsidP="00E36538">
      <w:pPr>
        <w:pStyle w:val="a7"/>
        <w:tabs>
          <w:tab w:val="left" w:pos="851"/>
        </w:tabs>
        <w:spacing w:after="0" w:line="240" w:lineRule="auto"/>
        <w:ind w:right="10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60D5"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:rsidR="004E60D5" w:rsidRPr="004E60D5" w:rsidRDefault="004E60D5" w:rsidP="004E60D5">
      <w:pPr>
        <w:pStyle w:val="a7"/>
        <w:tabs>
          <w:tab w:val="left" w:pos="851"/>
        </w:tabs>
        <w:spacing w:after="0" w:line="240" w:lineRule="auto"/>
        <w:ind w:right="10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60D5" w:rsidRPr="004E60D5" w:rsidRDefault="004E60D5" w:rsidP="00AA2632">
      <w:pPr>
        <w:pStyle w:val="a7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right="10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60D5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Согласовать План приватизации муниципального имущества – нежилого </w:t>
      </w:r>
      <w:r w:rsidR="000237E7">
        <w:rPr>
          <w:rFonts w:ascii="Times New Roman" w:eastAsia="Times New Roman" w:hAnsi="Times New Roman"/>
          <w:sz w:val="28"/>
          <w:szCs w:val="28"/>
          <w:lang w:eastAsia="ru-RU"/>
        </w:rPr>
        <w:t>зда</w:t>
      </w:r>
      <w:r w:rsidRPr="004E60D5">
        <w:rPr>
          <w:rFonts w:ascii="Times New Roman" w:eastAsia="Times New Roman" w:hAnsi="Times New Roman"/>
          <w:sz w:val="28"/>
          <w:szCs w:val="28"/>
          <w:lang w:eastAsia="ru-RU"/>
        </w:rPr>
        <w:t xml:space="preserve">ния, расположенного по адресу: Красноярский край, ЗАТО Железногорск,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г. Железногорск, ул. </w:t>
      </w:r>
      <w:r w:rsidR="000237E7">
        <w:rPr>
          <w:rFonts w:ascii="Times New Roman" w:eastAsia="Times New Roman" w:hAnsi="Times New Roman"/>
          <w:sz w:val="28"/>
          <w:szCs w:val="28"/>
          <w:lang w:eastAsia="ru-RU"/>
        </w:rPr>
        <w:t>Привокзальная, д.29</w:t>
      </w:r>
      <w:r w:rsidR="00385D95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0237E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85D9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4E60D5">
        <w:rPr>
          <w:rFonts w:ascii="Times New Roman" w:eastAsia="Times New Roman" w:hAnsi="Times New Roman"/>
          <w:sz w:val="28"/>
          <w:szCs w:val="28"/>
          <w:lang w:eastAsia="ru-RU"/>
        </w:rPr>
        <w:t>, согласно приложению.</w:t>
      </w:r>
    </w:p>
    <w:p w:rsidR="004E60D5" w:rsidRPr="004E60D5" w:rsidRDefault="004E60D5" w:rsidP="00AA2632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right="10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60D5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 над исполнением настоящего решения возложить на председателя постоянной комиссии Совета депутатов ЗАТО г. Железногорск по вопросам экономики, собственности и ЖКХ С.О. </w:t>
      </w:r>
      <w:proofErr w:type="spellStart"/>
      <w:r w:rsidRPr="004E60D5">
        <w:rPr>
          <w:rFonts w:ascii="Times New Roman" w:eastAsia="Times New Roman" w:hAnsi="Times New Roman"/>
          <w:sz w:val="28"/>
          <w:szCs w:val="28"/>
          <w:lang w:eastAsia="ru-RU"/>
        </w:rPr>
        <w:t>Ташева</w:t>
      </w:r>
      <w:proofErr w:type="spellEnd"/>
      <w:r w:rsidRPr="004E60D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E60D5" w:rsidRPr="004E60D5" w:rsidRDefault="004E60D5" w:rsidP="00AA2632">
      <w:pPr>
        <w:pStyle w:val="a7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right="10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60D5"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 вступает в силу с момента его принятия.</w:t>
      </w:r>
    </w:p>
    <w:p w:rsidR="004E60D5" w:rsidRDefault="004E60D5" w:rsidP="004E60D5">
      <w:pPr>
        <w:pStyle w:val="a7"/>
        <w:tabs>
          <w:tab w:val="left" w:pos="851"/>
        </w:tabs>
        <w:spacing w:after="0" w:line="240" w:lineRule="auto"/>
        <w:ind w:right="10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60D5" w:rsidRPr="004E60D5" w:rsidRDefault="004E60D5" w:rsidP="004E60D5">
      <w:pPr>
        <w:pStyle w:val="a7"/>
        <w:tabs>
          <w:tab w:val="left" w:pos="851"/>
        </w:tabs>
        <w:spacing w:after="0" w:line="240" w:lineRule="auto"/>
        <w:ind w:right="10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941" w:type="dxa"/>
        <w:tblLook w:val="01E0"/>
      </w:tblPr>
      <w:tblGrid>
        <w:gridCol w:w="9941"/>
      </w:tblGrid>
      <w:tr w:rsidR="004E60D5" w:rsidRPr="004E60D5" w:rsidTr="00BD6B93">
        <w:trPr>
          <w:trHeight w:val="395"/>
        </w:trPr>
        <w:tc>
          <w:tcPr>
            <w:tcW w:w="9941" w:type="dxa"/>
          </w:tcPr>
          <w:p w:rsidR="004E60D5" w:rsidRPr="004E60D5" w:rsidRDefault="004E60D5" w:rsidP="004E60D5">
            <w:pPr>
              <w:pStyle w:val="a7"/>
              <w:spacing w:after="0" w:line="240" w:lineRule="auto"/>
              <w:ind w:right="10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60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Председатель Совета депутатов </w:t>
            </w:r>
          </w:p>
          <w:p w:rsidR="004E60D5" w:rsidRPr="004E60D5" w:rsidRDefault="004E60D5" w:rsidP="004E60D5">
            <w:pPr>
              <w:pStyle w:val="a7"/>
              <w:spacing w:after="0" w:line="240" w:lineRule="auto"/>
              <w:ind w:right="10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60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ЗАТО г. Железногорск                                                                  С.Д. Проскурнин </w:t>
            </w:r>
          </w:p>
          <w:p w:rsidR="004E60D5" w:rsidRPr="004E60D5" w:rsidRDefault="004E60D5" w:rsidP="004E60D5">
            <w:pPr>
              <w:pStyle w:val="a7"/>
              <w:spacing w:after="0" w:line="240" w:lineRule="auto"/>
              <w:ind w:right="104" w:firstLine="7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6598E" w:rsidRPr="004E60D5" w:rsidRDefault="00385D95">
      <w:pPr>
        <w:rPr>
          <w:rFonts w:ascii="Times New Roman" w:hAnsi="Times New Roman"/>
          <w:sz w:val="28"/>
          <w:szCs w:val="28"/>
        </w:rPr>
      </w:pPr>
    </w:p>
    <w:sectPr w:rsidR="0006598E" w:rsidRPr="004E60D5" w:rsidSect="00AA2632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F0308"/>
    <w:multiLevelType w:val="hybridMultilevel"/>
    <w:tmpl w:val="3AD2DFE8"/>
    <w:lvl w:ilvl="0" w:tplc="F04409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1257624"/>
    <w:multiLevelType w:val="hybridMultilevel"/>
    <w:tmpl w:val="965A6DD6"/>
    <w:lvl w:ilvl="0" w:tplc="45A4332C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B728E"/>
    <w:rsid w:val="000237E7"/>
    <w:rsid w:val="000278A1"/>
    <w:rsid w:val="00076A08"/>
    <w:rsid w:val="00125AF9"/>
    <w:rsid w:val="00385D95"/>
    <w:rsid w:val="0045498A"/>
    <w:rsid w:val="004E60D5"/>
    <w:rsid w:val="0052394E"/>
    <w:rsid w:val="005514C0"/>
    <w:rsid w:val="00630BC0"/>
    <w:rsid w:val="00690C39"/>
    <w:rsid w:val="00717F4C"/>
    <w:rsid w:val="007B1D9D"/>
    <w:rsid w:val="00886FDA"/>
    <w:rsid w:val="00AA2632"/>
    <w:rsid w:val="00BB728E"/>
    <w:rsid w:val="00C443B2"/>
    <w:rsid w:val="00CE1F36"/>
    <w:rsid w:val="00E36538"/>
    <w:rsid w:val="00F91069"/>
    <w:rsid w:val="00FE6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B728E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B728E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BB728E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728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BB728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28E"/>
    <w:rPr>
      <w:rFonts w:ascii="Tahoma" w:eastAsia="Calibri" w:hAnsi="Tahoma" w:cs="Tahoma"/>
      <w:sz w:val="16"/>
      <w:szCs w:val="16"/>
    </w:rPr>
  </w:style>
  <w:style w:type="paragraph" w:styleId="a7">
    <w:name w:val="Body Text"/>
    <w:basedOn w:val="a"/>
    <w:link w:val="a8"/>
    <w:semiHidden/>
    <w:unhideWhenUsed/>
    <w:rsid w:val="004E60D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E60D5"/>
    <w:rPr>
      <w:rFonts w:ascii="Calibri" w:eastAsia="Calibri" w:hAnsi="Calibri" w:cs="Times New Roman"/>
    </w:rPr>
  </w:style>
  <w:style w:type="paragraph" w:styleId="a9">
    <w:name w:val="Body Text Indent"/>
    <w:basedOn w:val="a"/>
    <w:link w:val="aa"/>
    <w:uiPriority w:val="99"/>
    <w:semiHidden/>
    <w:unhideWhenUsed/>
    <w:rsid w:val="004E60D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E60D5"/>
    <w:rPr>
      <w:rFonts w:ascii="Calibri" w:eastAsia="Calibri" w:hAnsi="Calibri" w:cs="Times New Roman"/>
    </w:rPr>
  </w:style>
  <w:style w:type="paragraph" w:customStyle="1" w:styleId="ConsNonformat">
    <w:name w:val="ConsNonformat"/>
    <w:rsid w:val="004E60D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4E60D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Ю.И.</dc:creator>
  <cp:lastModifiedBy>Белоусова</cp:lastModifiedBy>
  <cp:revision>11</cp:revision>
  <cp:lastPrinted>2025-03-11T02:48:00Z</cp:lastPrinted>
  <dcterms:created xsi:type="dcterms:W3CDTF">2024-04-03T06:54:00Z</dcterms:created>
  <dcterms:modified xsi:type="dcterms:W3CDTF">2025-08-06T03:50:00Z</dcterms:modified>
</cp:coreProperties>
</file>