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07" w:rsidRDefault="00B84D07" w:rsidP="00B84D0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D07" w:rsidRPr="00E45038" w:rsidRDefault="00B84D07" w:rsidP="00B84D07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B84D07" w:rsidRPr="00EC7B4C" w:rsidRDefault="00B84D07" w:rsidP="00B84D0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EC7B4C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EC7B4C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B84D07" w:rsidRPr="00EC7B4C" w:rsidRDefault="00B84D07" w:rsidP="00B84D0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>РЕШЕНИЕ</w:t>
      </w:r>
    </w:p>
    <w:p w:rsidR="00B84D07" w:rsidRPr="00EC7B4C" w:rsidRDefault="00B84D07" w:rsidP="00B84D0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84D07" w:rsidRPr="00E45038" w:rsidRDefault="00B84D07" w:rsidP="00B84D07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сентября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0839122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1-3Р</w:t>
      </w:r>
    </w:p>
    <w:p w:rsidR="00B84D07" w:rsidRDefault="00B84D07" w:rsidP="00B84D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B84D07" w:rsidRDefault="00B84D07" w:rsidP="00B84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4D07" w:rsidRDefault="00B84D07" w:rsidP="00B84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составов постоянных комиссий</w:t>
      </w:r>
      <w:r w:rsidRPr="00851D6B"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BD6240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D6240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D624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>Железногорск</w:t>
      </w:r>
      <w:r w:rsidRPr="00917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седьмого</w:t>
      </w:r>
      <w:r w:rsidRPr="00D75239">
        <w:rPr>
          <w:rFonts w:ascii="Times New Roman" w:hAnsi="Times New Roman"/>
          <w:sz w:val="28"/>
          <w:szCs w:val="28"/>
        </w:rPr>
        <w:t xml:space="preserve"> созыва</w:t>
      </w:r>
    </w:p>
    <w:p w:rsidR="00B84D07" w:rsidRDefault="00B84D07" w:rsidP="00B84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D07" w:rsidRDefault="00B84D07" w:rsidP="00B84D07">
      <w:pPr>
        <w:pStyle w:val="ConsPlusNormal"/>
        <w:ind w:firstLine="709"/>
        <w:jc w:val="both"/>
      </w:pPr>
      <w:r>
        <w:t xml:space="preserve">На основании пункта 2 части 2 статьи 25 </w:t>
      </w:r>
      <w:proofErr w:type="gramStart"/>
      <w:r>
        <w:t>Устава</w:t>
      </w:r>
      <w:proofErr w:type="gramEnd"/>
      <w:r>
        <w:t xml:space="preserve"> ЗАТО Железногорск, статьи</w:t>
      </w:r>
      <w:hyperlink r:id="rId7" w:history="1"/>
      <w:r>
        <w:t xml:space="preserve"> 99 Регламента Совета депутатов ЗАТО г. Железногорск, Совет депутатов:</w:t>
      </w:r>
    </w:p>
    <w:p w:rsidR="00B84D07" w:rsidRDefault="00B84D07" w:rsidP="00B84D07">
      <w:pPr>
        <w:pStyle w:val="ConsPlusNormal"/>
        <w:ind w:firstLine="540"/>
        <w:jc w:val="both"/>
      </w:pPr>
    </w:p>
    <w:p w:rsidR="00B84D07" w:rsidRDefault="00B84D07" w:rsidP="00B84D07">
      <w:pPr>
        <w:pStyle w:val="ConsPlusNormal"/>
        <w:jc w:val="both"/>
      </w:pPr>
      <w:r>
        <w:t>РЕШИЛ:</w:t>
      </w: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ind w:firstLine="709"/>
        <w:jc w:val="both"/>
      </w:pPr>
      <w:r w:rsidRPr="00F73326">
        <w:t>1.</w:t>
      </w:r>
      <w:r>
        <w:t xml:space="preserve"> Утвердить персональный состав</w:t>
      </w:r>
      <w:r w:rsidRPr="00F73326">
        <w:t xml:space="preserve"> </w:t>
      </w:r>
      <w:r>
        <w:t>постоянных комиссий</w:t>
      </w:r>
      <w:r w:rsidRPr="00851D6B">
        <w:t xml:space="preserve"> </w:t>
      </w:r>
      <w:r w:rsidRPr="00BD6240">
        <w:t xml:space="preserve">Совета </w:t>
      </w:r>
      <w:proofErr w:type="gramStart"/>
      <w:r w:rsidRPr="00BD6240">
        <w:t>депутатов</w:t>
      </w:r>
      <w:proofErr w:type="gramEnd"/>
      <w:r w:rsidRPr="00BD6240">
        <w:t xml:space="preserve"> ЗАТО г.</w:t>
      </w:r>
      <w:r>
        <w:t xml:space="preserve"> </w:t>
      </w:r>
      <w:r w:rsidRPr="00BD6240">
        <w:t>Железногорск</w:t>
      </w:r>
      <w:r>
        <w:t xml:space="preserve"> седьмого созыва, согласно приложения к настоящему решению. </w:t>
      </w:r>
    </w:p>
    <w:p w:rsidR="00B84D07" w:rsidRDefault="00B84D07" w:rsidP="00B84D07">
      <w:pPr>
        <w:pStyle w:val="ConsPlusNormal"/>
        <w:ind w:firstLine="709"/>
        <w:jc w:val="both"/>
      </w:pPr>
      <w:r>
        <w:t>2. Настоящее решение вступает в силу с момента принятия.</w:t>
      </w:r>
    </w:p>
    <w:p w:rsidR="00B84D07" w:rsidRDefault="00B84D07" w:rsidP="00B84D07">
      <w:pPr>
        <w:pStyle w:val="ConsPlusNormal"/>
        <w:ind w:firstLine="540"/>
        <w:jc w:val="both"/>
      </w:pPr>
    </w:p>
    <w:p w:rsidR="00B84D07" w:rsidRDefault="00B84D07" w:rsidP="00B84D07">
      <w:pPr>
        <w:pStyle w:val="ConsPlusNormal"/>
        <w:ind w:firstLine="540"/>
        <w:jc w:val="both"/>
      </w:pPr>
    </w:p>
    <w:p w:rsidR="00B84D07" w:rsidRPr="00406099" w:rsidRDefault="00B84D07" w:rsidP="00B84D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84D07" w:rsidRDefault="00B84D07" w:rsidP="00B84D07">
      <w:pPr>
        <w:pStyle w:val="ConsPlusNormal"/>
        <w:jc w:val="both"/>
      </w:pPr>
      <w:r w:rsidRPr="00406099">
        <w:t xml:space="preserve">ЗАТО </w:t>
      </w:r>
      <w:proofErr w:type="gramStart"/>
      <w:r w:rsidRPr="00406099">
        <w:t>г</w:t>
      </w:r>
      <w:proofErr w:type="gramEnd"/>
      <w:r w:rsidRPr="00406099">
        <w:t>. Железногорск                                                              С.Д. Проскурнин</w:t>
      </w: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ind w:left="5103"/>
      </w:pPr>
    </w:p>
    <w:p w:rsidR="00B84D07" w:rsidRDefault="00B84D07" w:rsidP="00B84D07">
      <w:pPr>
        <w:pStyle w:val="ConsPlusNormal"/>
        <w:ind w:left="5103"/>
      </w:pPr>
    </w:p>
    <w:p w:rsidR="00B84D07" w:rsidRDefault="00B84D07" w:rsidP="00B84D07">
      <w:pPr>
        <w:pStyle w:val="ConsPlusNormal"/>
        <w:ind w:left="5103"/>
      </w:pPr>
    </w:p>
    <w:p w:rsidR="00B84D07" w:rsidRDefault="00B84D07" w:rsidP="00B84D07">
      <w:pPr>
        <w:pStyle w:val="ConsPlusNormal"/>
        <w:ind w:left="5103"/>
      </w:pPr>
    </w:p>
    <w:p w:rsidR="00B84D07" w:rsidRDefault="00B84D07" w:rsidP="00B84D07">
      <w:pPr>
        <w:pStyle w:val="ConsPlusNormal"/>
        <w:ind w:left="5103"/>
      </w:pPr>
      <w:r>
        <w:lastRenderedPageBreak/>
        <w:t>Приложение</w:t>
      </w:r>
    </w:p>
    <w:p w:rsidR="00B84D07" w:rsidRDefault="00B84D07" w:rsidP="00B84D07">
      <w:pPr>
        <w:pStyle w:val="ConsPlusNormal"/>
        <w:ind w:left="5103"/>
      </w:pPr>
      <w:r>
        <w:t>к решению Совета депутатов</w:t>
      </w:r>
    </w:p>
    <w:p w:rsidR="00B84D07" w:rsidRDefault="00B84D07" w:rsidP="00B84D07">
      <w:pPr>
        <w:pStyle w:val="ConsPlusNormal"/>
        <w:ind w:left="5103"/>
      </w:pPr>
      <w:r>
        <w:t xml:space="preserve">ЗАТО </w:t>
      </w:r>
      <w:proofErr w:type="gramStart"/>
      <w:r>
        <w:t>г</w:t>
      </w:r>
      <w:proofErr w:type="gramEnd"/>
      <w:r>
        <w:t xml:space="preserve">. Железногорск </w:t>
      </w:r>
    </w:p>
    <w:p w:rsidR="00B84D07" w:rsidRDefault="00B84D07" w:rsidP="00B84D07">
      <w:pPr>
        <w:pStyle w:val="ConsPlusNormal"/>
        <w:ind w:left="5103"/>
      </w:pPr>
      <w:r>
        <w:t>от 26 сентября 2025 № 1-3Р</w:t>
      </w:r>
    </w:p>
    <w:p w:rsidR="00B84D07" w:rsidRDefault="00B84D07" w:rsidP="00B84D07">
      <w:pPr>
        <w:pStyle w:val="ConsPlusNormal"/>
        <w:ind w:left="5103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right"/>
      </w:pPr>
    </w:p>
    <w:p w:rsidR="00B84D07" w:rsidRDefault="00B84D07" w:rsidP="00B84D07">
      <w:pPr>
        <w:pStyle w:val="ConsPlusNormal"/>
        <w:jc w:val="center"/>
      </w:pPr>
      <w:r>
        <w:t>Персональный состав</w:t>
      </w:r>
      <w:r w:rsidRPr="00F73326">
        <w:t xml:space="preserve"> </w:t>
      </w:r>
      <w:r>
        <w:t>постоянных комиссий</w:t>
      </w:r>
    </w:p>
    <w:p w:rsidR="00B84D07" w:rsidRDefault="00B84D07" w:rsidP="00B84D07">
      <w:pPr>
        <w:pStyle w:val="ConsPlusNormal"/>
        <w:jc w:val="center"/>
      </w:pPr>
      <w:r w:rsidRPr="00BD6240">
        <w:t xml:space="preserve">Совета </w:t>
      </w:r>
      <w:proofErr w:type="gramStart"/>
      <w:r w:rsidRPr="00BD6240">
        <w:t>депутатов</w:t>
      </w:r>
      <w:proofErr w:type="gramEnd"/>
      <w:r w:rsidRPr="00BD6240">
        <w:t xml:space="preserve"> ЗАТО г.</w:t>
      </w:r>
      <w:r>
        <w:t xml:space="preserve"> </w:t>
      </w:r>
      <w:r w:rsidRPr="00BD6240">
        <w:t>Железногорск</w:t>
      </w:r>
      <w:r>
        <w:t xml:space="preserve"> седьмого созыва</w:t>
      </w:r>
    </w:p>
    <w:p w:rsidR="00B84D07" w:rsidRDefault="00B84D07" w:rsidP="00B84D07">
      <w:pPr>
        <w:pStyle w:val="ConsPlusNormal"/>
        <w:jc w:val="center"/>
      </w:pPr>
    </w:p>
    <w:p w:rsidR="00B84D07" w:rsidRDefault="00B84D07" w:rsidP="00B84D07">
      <w:pPr>
        <w:pStyle w:val="ConsPlusNormal"/>
        <w:ind w:firstLine="567"/>
      </w:pPr>
      <w:r w:rsidRPr="001657F7">
        <w:t>1.</w:t>
      </w:r>
      <w:r>
        <w:t xml:space="preserve"> Постоянная комиссия по бюджету, финансам и налогам:</w:t>
      </w:r>
      <w:r w:rsidRPr="001657F7">
        <w:t xml:space="preserve"> </w:t>
      </w:r>
    </w:p>
    <w:p w:rsidR="00B84D07" w:rsidRDefault="00B84D07" w:rsidP="00B84D07">
      <w:pPr>
        <w:pStyle w:val="ConsPlusNormal"/>
        <w:jc w:val="both"/>
      </w:pPr>
    </w:p>
    <w:p w:rsidR="00B84D07" w:rsidRDefault="00B84D07" w:rsidP="00B84D07">
      <w:pPr>
        <w:pStyle w:val="ConsPlusNormal"/>
        <w:jc w:val="both"/>
      </w:pPr>
      <w:r>
        <w:t xml:space="preserve">Балашов Евгений Александрович, </w:t>
      </w:r>
      <w:proofErr w:type="spellStart"/>
      <w:r>
        <w:t>Башков</w:t>
      </w:r>
      <w:proofErr w:type="spellEnd"/>
      <w:r>
        <w:t xml:space="preserve"> Андрей Олегович, </w:t>
      </w:r>
      <w:proofErr w:type="spellStart"/>
      <w:r>
        <w:t>Беллер</w:t>
      </w:r>
      <w:proofErr w:type="spellEnd"/>
      <w:r>
        <w:t xml:space="preserve"> Роман Валерьевич, Диких Дмитрий Николаевич, Дубровин Олег Владимирович, </w:t>
      </w:r>
      <w:proofErr w:type="spellStart"/>
      <w:r>
        <w:t>Кузоро</w:t>
      </w:r>
      <w:proofErr w:type="spellEnd"/>
      <w:r>
        <w:t xml:space="preserve"> Ирина Сергеевна, Кынкурогов Николай Игоревич, Разумник Юрий Иванович, </w:t>
      </w:r>
      <w:proofErr w:type="spellStart"/>
      <w:r>
        <w:t>Семерикова</w:t>
      </w:r>
      <w:proofErr w:type="spellEnd"/>
      <w:r>
        <w:t xml:space="preserve"> Наталия Юрьевна, Тараканов Александр Александрович, </w:t>
      </w:r>
      <w:proofErr w:type="spellStart"/>
      <w:r>
        <w:t>Телешун</w:t>
      </w:r>
      <w:proofErr w:type="spellEnd"/>
      <w:r>
        <w:t xml:space="preserve"> Светлана Юрьевна, Травников Никита </w:t>
      </w:r>
      <w:proofErr w:type="spellStart"/>
      <w:r>
        <w:t>Андрееевич</w:t>
      </w:r>
      <w:proofErr w:type="spellEnd"/>
      <w:r>
        <w:t xml:space="preserve">, Шелепов Глеб Владимирович, Юдина Зоя Алексеевна. </w:t>
      </w:r>
    </w:p>
    <w:p w:rsidR="00B84D07" w:rsidRDefault="00B84D07" w:rsidP="00B84D07">
      <w:pPr>
        <w:pStyle w:val="ConsPlusNormal"/>
        <w:ind w:firstLine="567"/>
      </w:pPr>
    </w:p>
    <w:p w:rsidR="00B84D07" w:rsidRDefault="00B84D07" w:rsidP="00B84D07">
      <w:pPr>
        <w:pStyle w:val="ConsPlusNormal"/>
        <w:ind w:firstLine="567"/>
      </w:pPr>
      <w:r>
        <w:t>2. Постоянная комиссия</w:t>
      </w:r>
      <w:r w:rsidRPr="00F73326">
        <w:t xml:space="preserve"> </w:t>
      </w:r>
      <w:r>
        <w:t>по вопросам экономики, собственности и ЖКХ:</w:t>
      </w:r>
    </w:p>
    <w:p w:rsidR="00B84D07" w:rsidRDefault="00B84D07" w:rsidP="00B84D07">
      <w:pPr>
        <w:pStyle w:val="ConsPlusNormal"/>
        <w:jc w:val="both"/>
      </w:pPr>
    </w:p>
    <w:p w:rsidR="00B84D07" w:rsidRPr="0050499B" w:rsidRDefault="00B84D07" w:rsidP="00B84D07">
      <w:pPr>
        <w:pStyle w:val="ConsPlusNormal"/>
        <w:jc w:val="both"/>
      </w:pPr>
      <w:r>
        <w:t xml:space="preserve">Балашов Евгений Александрович, </w:t>
      </w:r>
      <w:proofErr w:type="spellStart"/>
      <w:r>
        <w:t>Башков</w:t>
      </w:r>
      <w:proofErr w:type="spellEnd"/>
      <w:r>
        <w:t xml:space="preserve"> Андрей Олегович, </w:t>
      </w:r>
      <w:proofErr w:type="spellStart"/>
      <w:r>
        <w:t>Беллер</w:t>
      </w:r>
      <w:proofErr w:type="spellEnd"/>
      <w:r>
        <w:t xml:space="preserve"> Роман Валерьевич, Быков Михаил Эдуардович, </w:t>
      </w:r>
      <w:proofErr w:type="gramStart"/>
      <w:r>
        <w:t>Коновалов</w:t>
      </w:r>
      <w:proofErr w:type="gramEnd"/>
      <w:r>
        <w:t xml:space="preserve"> Владислав Евгеньевич, </w:t>
      </w:r>
      <w:proofErr w:type="spellStart"/>
      <w:r>
        <w:t>Кузоро</w:t>
      </w:r>
      <w:proofErr w:type="spellEnd"/>
      <w:r>
        <w:t xml:space="preserve"> Ирина Сергеевна, Кынкурогов Николай Игоревич, Одинцов Владимир Алексеевич, Протасов Роман Анатольевич, Разумник Юрий Иванович,</w:t>
      </w:r>
      <w:r w:rsidRPr="001D6D9C">
        <w:t xml:space="preserve"> </w:t>
      </w:r>
      <w:r>
        <w:t xml:space="preserve">Травников Никита </w:t>
      </w:r>
      <w:proofErr w:type="spellStart"/>
      <w:r>
        <w:t>Андрееевич</w:t>
      </w:r>
      <w:proofErr w:type="spellEnd"/>
      <w:r>
        <w:t>, Шелепов Глеб Владимирович, Юдина Зоя Алексеевна.</w:t>
      </w:r>
    </w:p>
    <w:p w:rsidR="00B84D07" w:rsidRDefault="00B84D07" w:rsidP="00B84D07">
      <w:pPr>
        <w:pStyle w:val="ConsPlusNormal"/>
        <w:ind w:firstLine="567"/>
        <w:jc w:val="both"/>
      </w:pPr>
    </w:p>
    <w:p w:rsidR="00B84D07" w:rsidRDefault="00B84D07" w:rsidP="00B84D07">
      <w:pPr>
        <w:pStyle w:val="ConsPlusNormal"/>
        <w:ind w:firstLine="567"/>
        <w:jc w:val="both"/>
      </w:pPr>
      <w:r>
        <w:t>3. Постоянная комиссия</w:t>
      </w:r>
      <w:r w:rsidRPr="00F73326">
        <w:t xml:space="preserve"> </w:t>
      </w:r>
      <w:r>
        <w:t>по социальным вопросам:</w:t>
      </w:r>
    </w:p>
    <w:p w:rsidR="00B84D07" w:rsidRDefault="00B84D07" w:rsidP="00B84D07">
      <w:pPr>
        <w:pStyle w:val="ConsPlusNormal"/>
        <w:jc w:val="both"/>
      </w:pPr>
    </w:p>
    <w:p w:rsidR="00B84D07" w:rsidRPr="0050499B" w:rsidRDefault="00B84D07" w:rsidP="00B84D07">
      <w:pPr>
        <w:pStyle w:val="ConsPlusNormal"/>
        <w:jc w:val="both"/>
      </w:pPr>
      <w:r>
        <w:t xml:space="preserve">Антонов Эдуард Юрьевич, </w:t>
      </w:r>
      <w:proofErr w:type="spellStart"/>
      <w:r>
        <w:t>Башков</w:t>
      </w:r>
      <w:proofErr w:type="spellEnd"/>
      <w:r>
        <w:t xml:space="preserve"> Андрей Олегович, </w:t>
      </w:r>
      <w:proofErr w:type="spellStart"/>
      <w:r>
        <w:t>Беллер</w:t>
      </w:r>
      <w:proofErr w:type="spellEnd"/>
      <w:r>
        <w:t xml:space="preserve"> Роман Валерьевич, Бурцев Сергей Александрович, Диких Дмитрий Николаевич, Дубровин Олег Владимирович, Зайцев Денис Юрьевич, </w:t>
      </w:r>
      <w:proofErr w:type="spellStart"/>
      <w:r>
        <w:t>Кузоро</w:t>
      </w:r>
      <w:proofErr w:type="spellEnd"/>
      <w:r>
        <w:t xml:space="preserve"> Ирина Сергеевна, Ломакин Александр Иванович, Минеева Юлия Владимировна, </w:t>
      </w:r>
      <w:proofErr w:type="spellStart"/>
      <w:r>
        <w:t>Семерикова</w:t>
      </w:r>
      <w:proofErr w:type="spellEnd"/>
      <w:r>
        <w:t xml:space="preserve"> Наталия Юрьевна, Тараканов Александр Александрович, Травников Никита </w:t>
      </w:r>
      <w:proofErr w:type="spellStart"/>
      <w:r>
        <w:t>Андрееевич</w:t>
      </w:r>
      <w:proofErr w:type="spellEnd"/>
      <w:r>
        <w:t>, Шелепов Глеб Владимирович, Юдина Зоя Алексеевна.</w:t>
      </w:r>
    </w:p>
    <w:p w:rsidR="00B84D07" w:rsidRDefault="00B84D07" w:rsidP="00B84D07">
      <w:pPr>
        <w:pStyle w:val="ConsPlusNormal"/>
        <w:ind w:firstLine="567"/>
        <w:jc w:val="both"/>
      </w:pPr>
    </w:p>
    <w:p w:rsidR="00B84D07" w:rsidRDefault="00B84D07" w:rsidP="00B84D07">
      <w:pPr>
        <w:pStyle w:val="ConsPlusNormal"/>
        <w:ind w:firstLine="567"/>
        <w:jc w:val="both"/>
      </w:pPr>
      <w:r>
        <w:t>4. Постоянная комиссия</w:t>
      </w:r>
      <w:r w:rsidRPr="00F73326">
        <w:t xml:space="preserve"> </w:t>
      </w:r>
      <w:r>
        <w:t>по вопросам местного самоуправления и законности:</w:t>
      </w:r>
    </w:p>
    <w:p w:rsidR="00B84D07" w:rsidRDefault="00B84D07" w:rsidP="00B84D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B42" w:rsidRDefault="00B84D07" w:rsidP="00B84D07">
      <w:pPr>
        <w:jc w:val="both"/>
      </w:pPr>
      <w:r w:rsidRPr="001872D9">
        <w:rPr>
          <w:rFonts w:ascii="Times New Roman" w:hAnsi="Times New Roman" w:cs="Times New Roman"/>
          <w:sz w:val="28"/>
          <w:szCs w:val="28"/>
        </w:rPr>
        <w:t xml:space="preserve">Антонов Эдуард Юрьевич, </w:t>
      </w:r>
      <w:proofErr w:type="spellStart"/>
      <w:r w:rsidRPr="001872D9">
        <w:rPr>
          <w:rFonts w:ascii="Times New Roman" w:hAnsi="Times New Roman" w:cs="Times New Roman"/>
          <w:sz w:val="28"/>
          <w:szCs w:val="28"/>
        </w:rPr>
        <w:t>Башков</w:t>
      </w:r>
      <w:proofErr w:type="spellEnd"/>
      <w:r w:rsidRPr="001872D9">
        <w:rPr>
          <w:rFonts w:ascii="Times New Roman" w:hAnsi="Times New Roman" w:cs="Times New Roman"/>
          <w:sz w:val="28"/>
          <w:szCs w:val="28"/>
        </w:rPr>
        <w:t xml:space="preserve"> Андрей Олегович, </w:t>
      </w:r>
      <w:proofErr w:type="spellStart"/>
      <w:r w:rsidRPr="001872D9">
        <w:rPr>
          <w:rFonts w:ascii="Times New Roman" w:hAnsi="Times New Roman" w:cs="Times New Roman"/>
          <w:sz w:val="28"/>
          <w:szCs w:val="28"/>
        </w:rPr>
        <w:t>Кузоро</w:t>
      </w:r>
      <w:proofErr w:type="spellEnd"/>
      <w:r w:rsidRPr="001872D9">
        <w:rPr>
          <w:rFonts w:ascii="Times New Roman" w:hAnsi="Times New Roman" w:cs="Times New Roman"/>
          <w:sz w:val="28"/>
          <w:szCs w:val="28"/>
        </w:rPr>
        <w:t xml:space="preserve"> Ирина Сергеевна, Одинцов Владимир Алексеевич, Травников Никита </w:t>
      </w:r>
      <w:proofErr w:type="spellStart"/>
      <w:r w:rsidRPr="001872D9">
        <w:rPr>
          <w:rFonts w:ascii="Times New Roman" w:hAnsi="Times New Roman" w:cs="Times New Roman"/>
          <w:sz w:val="28"/>
          <w:szCs w:val="28"/>
        </w:rPr>
        <w:t>Андрееевич</w:t>
      </w:r>
      <w:proofErr w:type="spellEnd"/>
      <w:r w:rsidRPr="001872D9">
        <w:rPr>
          <w:rFonts w:ascii="Times New Roman" w:hAnsi="Times New Roman" w:cs="Times New Roman"/>
          <w:sz w:val="28"/>
          <w:szCs w:val="28"/>
        </w:rPr>
        <w:t>, Шелепов Глеб Владимирович.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4D07"/>
    <w:rsid w:val="00691B42"/>
    <w:rsid w:val="00893B11"/>
    <w:rsid w:val="00941904"/>
    <w:rsid w:val="00AB0484"/>
    <w:rsid w:val="00B84D07"/>
    <w:rsid w:val="00BB6AA2"/>
    <w:rsid w:val="00C44940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84D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011878F959B87B777704AF19B213A0003633B12FC0A8F70BCF03560C2CB7CD11F1E978F2EAA6C77F0C31EEL9b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2025-10-01T08:52:00Z</dcterms:created>
  <dcterms:modified xsi:type="dcterms:W3CDTF">2025-10-01T08:52:00Z</dcterms:modified>
</cp:coreProperties>
</file>