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81726B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6270" cy="81089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CD5" w:rsidRPr="00587087" w:rsidRDefault="00B23CD5" w:rsidP="00B23CD5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</w:t>
      </w:r>
      <w:proofErr w:type="gramStart"/>
      <w:r w:rsidRPr="00587087">
        <w:rPr>
          <w:sz w:val="28"/>
          <w:szCs w:val="28"/>
        </w:rPr>
        <w:t>рск Кр</w:t>
      </w:r>
      <w:proofErr w:type="gramEnd"/>
      <w:r w:rsidRPr="00587087">
        <w:rPr>
          <w:sz w:val="28"/>
          <w:szCs w:val="28"/>
        </w:rPr>
        <w:t>асноярского края»</w:t>
      </w:r>
    </w:p>
    <w:p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B728E" w:rsidRPr="00587087" w:rsidRDefault="00BB728E" w:rsidP="005B18F3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3D738D">
        <w:rPr>
          <w:rFonts w:ascii="Times New Roman" w:hAnsi="Times New Roman"/>
          <w:sz w:val="24"/>
          <w:szCs w:val="24"/>
        </w:rPr>
        <w:t>2</w:t>
      </w:r>
      <w:r w:rsidR="00030A16">
        <w:rPr>
          <w:rFonts w:ascii="Times New Roman" w:hAnsi="Times New Roman"/>
          <w:sz w:val="24"/>
          <w:szCs w:val="24"/>
        </w:rPr>
        <w:t>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B23CD5">
        <w:rPr>
          <w:rFonts w:ascii="Times New Roman" w:hAnsi="Times New Roman"/>
          <w:sz w:val="24"/>
          <w:szCs w:val="24"/>
        </w:rPr>
        <w:t xml:space="preserve"> </w:t>
      </w:r>
      <w:r w:rsidR="005B18F3">
        <w:rPr>
          <w:rFonts w:ascii="Times New Roman" w:hAnsi="Times New Roman"/>
          <w:sz w:val="24"/>
          <w:szCs w:val="24"/>
        </w:rPr>
        <w:t xml:space="preserve">             </w:t>
      </w:r>
      <w:r w:rsidRPr="00587087">
        <w:rPr>
          <w:rFonts w:ascii="Times New Roman" w:hAnsi="Times New Roman"/>
          <w:sz w:val="24"/>
          <w:szCs w:val="24"/>
        </w:rPr>
        <w:t>№_________</w:t>
      </w:r>
    </w:p>
    <w:p w:rsidR="00BB728E" w:rsidRPr="00587087" w:rsidRDefault="00BB728E" w:rsidP="00B23CD5">
      <w:pPr>
        <w:framePr w:w="10077" w:h="1353" w:hSpace="180" w:wrap="around" w:vAnchor="text" w:hAnchor="page" w:x="1181" w:y="2528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3CD5" w:rsidRDefault="00B23CD5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О внесении изменени</w:t>
      </w:r>
      <w:r w:rsidR="00AD30A6">
        <w:rPr>
          <w:rFonts w:ascii="Times New Roman" w:hAnsi="Times New Roman"/>
          <w:sz w:val="28"/>
          <w:szCs w:val="28"/>
        </w:rPr>
        <w:t>й</w:t>
      </w:r>
      <w:r w:rsidRPr="00260CAA">
        <w:rPr>
          <w:rFonts w:ascii="Times New Roman" w:hAnsi="Times New Roman"/>
          <w:sz w:val="28"/>
          <w:szCs w:val="28"/>
        </w:rPr>
        <w:t xml:space="preserve"> в </w:t>
      </w:r>
      <w:r w:rsidR="009A7934">
        <w:rPr>
          <w:rFonts w:ascii="Times New Roman" w:hAnsi="Times New Roman"/>
          <w:sz w:val="28"/>
          <w:szCs w:val="28"/>
        </w:rPr>
        <w:t>р</w:t>
      </w:r>
      <w:r w:rsidRPr="00260CAA">
        <w:rPr>
          <w:rFonts w:ascii="Times New Roman" w:hAnsi="Times New Roman"/>
          <w:sz w:val="28"/>
          <w:szCs w:val="28"/>
        </w:rPr>
        <w:t xml:space="preserve">ешение Совета </w:t>
      </w:r>
      <w:proofErr w:type="gramStart"/>
      <w:r w:rsidRPr="00260CAA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260CAA">
        <w:rPr>
          <w:rFonts w:ascii="Times New Roman" w:hAnsi="Times New Roman"/>
          <w:sz w:val="28"/>
          <w:szCs w:val="28"/>
        </w:rPr>
        <w:t xml:space="preserve"> ЗАТО г.</w:t>
      </w:r>
      <w:r w:rsidR="009A7934">
        <w:rPr>
          <w:rFonts w:ascii="Times New Roman" w:hAnsi="Times New Roman"/>
          <w:sz w:val="28"/>
          <w:szCs w:val="28"/>
        </w:rPr>
        <w:t xml:space="preserve"> </w:t>
      </w:r>
      <w:r w:rsidRPr="00260CAA">
        <w:rPr>
          <w:rFonts w:ascii="Times New Roman" w:hAnsi="Times New Roman"/>
          <w:sz w:val="28"/>
          <w:szCs w:val="28"/>
        </w:rPr>
        <w:t xml:space="preserve">Железногорск от 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9355F3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Pr="00260CAA">
        <w:rPr>
          <w:rFonts w:ascii="Times New Roman" w:hAnsi="Times New Roman"/>
          <w:sz w:val="28"/>
          <w:szCs w:val="28"/>
        </w:rPr>
        <w:t>»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260CAA" w:rsidP="00255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ab/>
      </w:r>
      <w:r w:rsidR="00FD3462" w:rsidRPr="00260CAA">
        <w:rPr>
          <w:rFonts w:ascii="Times New Roman" w:hAnsi="Times New Roman"/>
          <w:sz w:val="28"/>
          <w:szCs w:val="28"/>
        </w:rPr>
        <w:t>В соответствии с</w:t>
      </w:r>
      <w:r w:rsidR="00844CB2" w:rsidRPr="00260CAA">
        <w:rPr>
          <w:rFonts w:ascii="Times New Roman" w:hAnsi="Times New Roman"/>
          <w:sz w:val="28"/>
          <w:szCs w:val="28"/>
        </w:rPr>
        <w:t>о</w:t>
      </w:r>
      <w:hyperlink r:id="rId9" w:history="1">
        <w:r w:rsidR="00844CB2" w:rsidRPr="00260CAA">
          <w:rPr>
            <w:rFonts w:ascii="Times New Roman" w:hAnsi="Times New Roman"/>
            <w:sz w:val="28"/>
            <w:szCs w:val="28"/>
          </w:rPr>
          <w:t xml:space="preserve"> стать</w:t>
        </w:r>
        <w:r w:rsidR="00D77081">
          <w:rPr>
            <w:rFonts w:ascii="Times New Roman" w:hAnsi="Times New Roman"/>
            <w:sz w:val="28"/>
            <w:szCs w:val="28"/>
          </w:rPr>
          <w:t>ей</w:t>
        </w:r>
        <w:r w:rsidR="00844CB2" w:rsidRPr="00260CAA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844CB2" w:rsidRPr="00260CAA">
        <w:rPr>
          <w:rFonts w:ascii="Times New Roman" w:hAnsi="Times New Roman"/>
          <w:sz w:val="28"/>
          <w:szCs w:val="28"/>
        </w:rPr>
        <w:t>16</w:t>
      </w:r>
      <w:r w:rsidR="00D77081" w:rsidRPr="00D77081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556ED">
        <w:rPr>
          <w:rFonts w:ascii="Times New Roman" w:hAnsi="Times New Roman"/>
          <w:sz w:val="28"/>
          <w:szCs w:val="28"/>
        </w:rPr>
        <w:t xml:space="preserve">РФ </w:t>
      </w:r>
      <w:r w:rsidR="00FD3462" w:rsidRPr="00260CAA">
        <w:rPr>
          <w:rFonts w:ascii="Times New Roman" w:hAnsi="Times New Roman"/>
          <w:sz w:val="28"/>
          <w:szCs w:val="28"/>
        </w:rPr>
        <w:t>от</w:t>
      </w:r>
      <w:r w:rsidR="009A7934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>06.10.2</w:t>
      </w:r>
      <w:r w:rsidR="002556ED">
        <w:rPr>
          <w:rFonts w:ascii="Times New Roman" w:hAnsi="Times New Roman"/>
          <w:sz w:val="28"/>
          <w:szCs w:val="28"/>
        </w:rPr>
        <w:t>003 № </w:t>
      </w:r>
      <w:r w:rsidR="00FD3462" w:rsidRPr="00260CA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844CB2" w:rsidRPr="00260CAA">
        <w:rPr>
          <w:rFonts w:ascii="Times New Roman" w:hAnsi="Times New Roman"/>
          <w:sz w:val="28"/>
          <w:szCs w:val="28"/>
        </w:rPr>
        <w:t>Жилищн</w:t>
      </w:r>
      <w:r w:rsidR="00541346">
        <w:rPr>
          <w:rFonts w:ascii="Times New Roman" w:hAnsi="Times New Roman"/>
          <w:sz w:val="28"/>
          <w:szCs w:val="28"/>
        </w:rPr>
        <w:t>ым</w:t>
      </w:r>
      <w:r w:rsidR="00844CB2" w:rsidRPr="00260CA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844CB2" w:rsidRPr="00260CAA">
          <w:rPr>
            <w:rFonts w:ascii="Times New Roman" w:hAnsi="Times New Roman"/>
            <w:sz w:val="28"/>
            <w:szCs w:val="28"/>
          </w:rPr>
          <w:t>кодекс</w:t>
        </w:r>
      </w:hyperlink>
      <w:r w:rsidR="00541346" w:rsidRPr="00541346">
        <w:rPr>
          <w:rFonts w:ascii="Times New Roman" w:hAnsi="Times New Roman"/>
          <w:sz w:val="28"/>
          <w:szCs w:val="28"/>
        </w:rPr>
        <w:t>ом</w:t>
      </w:r>
      <w:r w:rsidR="00844CB2" w:rsidRPr="00260CA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62" w:rsidRPr="00260CAA">
        <w:rPr>
          <w:rFonts w:ascii="Times New Roman" w:hAnsi="Times New Roman"/>
          <w:sz w:val="28"/>
          <w:szCs w:val="28"/>
        </w:rPr>
        <w:t xml:space="preserve">руководствуясь </w:t>
      </w:r>
      <w:proofErr w:type="gramStart"/>
      <w:r w:rsidR="00FD3462" w:rsidRPr="00260CAA">
        <w:rPr>
          <w:rFonts w:ascii="Times New Roman" w:hAnsi="Times New Roman"/>
          <w:sz w:val="28"/>
          <w:szCs w:val="28"/>
        </w:rPr>
        <w:t>Уставом</w:t>
      </w:r>
      <w:proofErr w:type="gramEnd"/>
      <w:r w:rsidR="00FD3462" w:rsidRPr="00260CAA"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РЕШИЛ: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Default="002F6BF0" w:rsidP="00154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B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D3462" w:rsidRPr="00260CAA">
        <w:rPr>
          <w:rFonts w:ascii="Times New Roman" w:hAnsi="Times New Roman"/>
          <w:sz w:val="28"/>
          <w:szCs w:val="28"/>
        </w:rPr>
        <w:t xml:space="preserve">Внести в </w:t>
      </w:r>
      <w:r w:rsidR="009A7934">
        <w:rPr>
          <w:rFonts w:ascii="Times New Roman" w:hAnsi="Times New Roman"/>
          <w:sz w:val="28"/>
          <w:szCs w:val="28"/>
        </w:rPr>
        <w:t>р</w:t>
      </w:r>
      <w:r w:rsidR="00FD3462" w:rsidRPr="00260CAA">
        <w:rPr>
          <w:rFonts w:ascii="Times New Roman" w:hAnsi="Times New Roman"/>
          <w:sz w:val="28"/>
          <w:szCs w:val="28"/>
        </w:rPr>
        <w:t xml:space="preserve">ешение Совета </w:t>
      </w:r>
      <w:proofErr w:type="gramStart"/>
      <w:r w:rsidR="00FD3462" w:rsidRPr="00260CAA">
        <w:rPr>
          <w:rFonts w:ascii="Times New Roman" w:hAnsi="Times New Roman"/>
          <w:sz w:val="28"/>
          <w:szCs w:val="28"/>
        </w:rPr>
        <w:t>де</w:t>
      </w:r>
      <w:r w:rsidR="009355F3">
        <w:rPr>
          <w:rFonts w:ascii="Times New Roman" w:hAnsi="Times New Roman"/>
          <w:sz w:val="28"/>
          <w:szCs w:val="28"/>
        </w:rPr>
        <w:t>путатов</w:t>
      </w:r>
      <w:proofErr w:type="gramEnd"/>
      <w:r w:rsidR="009355F3">
        <w:rPr>
          <w:rFonts w:ascii="Times New Roman" w:hAnsi="Times New Roman"/>
          <w:sz w:val="28"/>
          <w:szCs w:val="28"/>
        </w:rPr>
        <w:t xml:space="preserve">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="009355F3">
        <w:rPr>
          <w:rFonts w:ascii="Times New Roman" w:hAnsi="Times New Roman"/>
          <w:sz w:val="28"/>
          <w:szCs w:val="28"/>
        </w:rPr>
        <w:t>Железногорск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9355F3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AC7D90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="00AC7D90" w:rsidRPr="00260CAA">
        <w:rPr>
          <w:rFonts w:ascii="Times New Roman" w:hAnsi="Times New Roman"/>
          <w:sz w:val="28"/>
          <w:szCs w:val="28"/>
        </w:rPr>
        <w:t>»</w:t>
      </w:r>
      <w:r w:rsidR="00240F76" w:rsidRPr="00260CAA">
        <w:rPr>
          <w:rFonts w:ascii="Times New Roman" w:hAnsi="Times New Roman"/>
          <w:sz w:val="28"/>
          <w:szCs w:val="28"/>
        </w:rPr>
        <w:t xml:space="preserve"> следующ</w:t>
      </w:r>
      <w:r w:rsidR="00AD30A6">
        <w:rPr>
          <w:rFonts w:ascii="Times New Roman" w:hAnsi="Times New Roman"/>
          <w:sz w:val="28"/>
          <w:szCs w:val="28"/>
        </w:rPr>
        <w:t>и</w:t>
      </w:r>
      <w:r w:rsidR="00240F76" w:rsidRPr="00260CAA">
        <w:rPr>
          <w:rFonts w:ascii="Times New Roman" w:hAnsi="Times New Roman"/>
          <w:sz w:val="28"/>
          <w:szCs w:val="28"/>
        </w:rPr>
        <w:t>е изменени</w:t>
      </w:r>
      <w:r w:rsidR="00AD30A6">
        <w:rPr>
          <w:rFonts w:ascii="Times New Roman" w:hAnsi="Times New Roman"/>
          <w:sz w:val="28"/>
          <w:szCs w:val="28"/>
        </w:rPr>
        <w:t>я</w:t>
      </w:r>
      <w:r w:rsidR="002556ED" w:rsidRPr="002556ED">
        <w:rPr>
          <w:rFonts w:ascii="Times New Roman" w:hAnsi="Times New Roman"/>
          <w:sz w:val="28"/>
          <w:szCs w:val="28"/>
        </w:rPr>
        <w:t>:</w:t>
      </w:r>
      <w:r w:rsidR="000B1AB1">
        <w:rPr>
          <w:rFonts w:ascii="Times New Roman" w:hAnsi="Times New Roman"/>
          <w:sz w:val="28"/>
          <w:szCs w:val="28"/>
        </w:rPr>
        <w:t xml:space="preserve"> </w:t>
      </w:r>
    </w:p>
    <w:p w:rsidR="00290702" w:rsidRDefault="002F6BF0" w:rsidP="0065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0702">
        <w:rPr>
          <w:rFonts w:ascii="Times New Roman" w:hAnsi="Times New Roman"/>
          <w:sz w:val="28"/>
          <w:szCs w:val="28"/>
        </w:rPr>
        <w:t>1.</w:t>
      </w:r>
      <w:r w:rsidR="00651B53">
        <w:rPr>
          <w:rFonts w:ascii="Times New Roman" w:hAnsi="Times New Roman"/>
          <w:sz w:val="28"/>
          <w:szCs w:val="28"/>
        </w:rPr>
        <w:t>1</w:t>
      </w:r>
      <w:r w:rsidR="00290702">
        <w:rPr>
          <w:rFonts w:ascii="Times New Roman" w:hAnsi="Times New Roman"/>
          <w:sz w:val="28"/>
          <w:szCs w:val="28"/>
        </w:rPr>
        <w:t xml:space="preserve">. пункт 3.1 приложения № 1 к Решению дополнить абзацем </w:t>
      </w:r>
      <w:r w:rsidR="0056217A">
        <w:rPr>
          <w:rFonts w:ascii="Times New Roman" w:hAnsi="Times New Roman"/>
          <w:sz w:val="28"/>
          <w:szCs w:val="28"/>
        </w:rPr>
        <w:t>одиннадцать</w:t>
      </w:r>
      <w:r w:rsidR="00290702" w:rsidRPr="00E61EE0">
        <w:rPr>
          <w:rFonts w:ascii="Times New Roman" w:hAnsi="Times New Roman"/>
          <w:sz w:val="28"/>
          <w:szCs w:val="28"/>
        </w:rPr>
        <w:t>:</w:t>
      </w:r>
    </w:p>
    <w:p w:rsidR="004E3DA9" w:rsidRDefault="00290702" w:rsidP="00E70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80B07">
        <w:rPr>
          <w:rFonts w:ascii="Times New Roman" w:hAnsi="Times New Roman"/>
          <w:sz w:val="28"/>
          <w:szCs w:val="28"/>
        </w:rPr>
        <w:t>«-</w:t>
      </w:r>
      <w:r w:rsidR="007B011E">
        <w:rPr>
          <w:rFonts w:ascii="Times New Roman" w:hAnsi="Times New Roman"/>
          <w:sz w:val="28"/>
          <w:szCs w:val="28"/>
        </w:rPr>
        <w:t xml:space="preserve"> </w:t>
      </w:r>
      <w:r w:rsidR="00090F85" w:rsidRPr="00090F85">
        <w:rPr>
          <w:rFonts w:ascii="Times New Roman" w:hAnsi="Times New Roman"/>
          <w:sz w:val="28"/>
          <w:szCs w:val="28"/>
        </w:rPr>
        <w:t>федеральным государственным гражданским служащим Межрегионального управления № 51 ФМБА России</w:t>
      </w:r>
      <w:r w:rsidRPr="00D80B07">
        <w:rPr>
          <w:rFonts w:ascii="Times New Roman" w:hAnsi="Times New Roman"/>
          <w:sz w:val="28"/>
          <w:szCs w:val="28"/>
        </w:rPr>
        <w:t>»</w:t>
      </w:r>
      <w:r w:rsidR="00D31314" w:rsidRPr="00D80B07">
        <w:rPr>
          <w:rFonts w:ascii="Times New Roman" w:hAnsi="Times New Roman"/>
          <w:sz w:val="28"/>
          <w:szCs w:val="28"/>
        </w:rPr>
        <w:t>.</w:t>
      </w:r>
    </w:p>
    <w:p w:rsidR="007152B3" w:rsidRDefault="00FB5559" w:rsidP="00B9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609B" w:rsidRPr="0074315A">
        <w:rPr>
          <w:rFonts w:ascii="Times New Roman" w:hAnsi="Times New Roman"/>
          <w:sz w:val="28"/>
          <w:szCs w:val="28"/>
        </w:rPr>
        <w:t xml:space="preserve">. </w:t>
      </w:r>
      <w:r w:rsidR="007152B3" w:rsidRPr="004532E8">
        <w:rPr>
          <w:rFonts w:ascii="Times New Roman" w:hAnsi="Times New Roman"/>
          <w:sz w:val="28"/>
          <w:szCs w:val="28"/>
        </w:rPr>
        <w:t xml:space="preserve">Настоящее </w:t>
      </w:r>
      <w:r w:rsidR="009A7934">
        <w:rPr>
          <w:rFonts w:ascii="Times New Roman" w:hAnsi="Times New Roman"/>
          <w:sz w:val="28"/>
          <w:szCs w:val="28"/>
        </w:rPr>
        <w:t>р</w:t>
      </w:r>
      <w:r w:rsidR="007152B3">
        <w:rPr>
          <w:rFonts w:ascii="Times New Roman" w:hAnsi="Times New Roman"/>
          <w:sz w:val="28"/>
          <w:szCs w:val="28"/>
        </w:rPr>
        <w:t>ешение</w:t>
      </w:r>
      <w:r w:rsidR="007152B3" w:rsidRPr="004532E8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 в сетевом издании «Город и горожане»  в информационно-телекоммуникационной сети «Интернет» </w:t>
      </w:r>
      <w:r w:rsidR="007152B3" w:rsidRPr="001A2F12">
        <w:rPr>
          <w:rFonts w:ascii="Times New Roman" w:hAnsi="Times New Roman"/>
          <w:sz w:val="28"/>
          <w:szCs w:val="28"/>
        </w:rPr>
        <w:t>(</w:t>
      </w:r>
      <w:hyperlink r:id="rId11" w:history="1">
        <w:r w:rsidR="007152B3" w:rsidRPr="007152B3">
          <w:rPr>
            <w:rStyle w:val="ae"/>
            <w:rFonts w:ascii="Times New Roman" w:hAnsi="Times New Roman"/>
            <w:sz w:val="28"/>
            <w:szCs w:val="28"/>
            <w:u w:val="none"/>
          </w:rPr>
          <w:t>http://www.gig26.ru</w:t>
        </w:r>
      </w:hyperlink>
      <w:r w:rsidR="007152B3" w:rsidRPr="001A2F12">
        <w:rPr>
          <w:rFonts w:ascii="Times New Roman" w:hAnsi="Times New Roman"/>
          <w:sz w:val="28"/>
          <w:szCs w:val="28"/>
        </w:rPr>
        <w:t>)</w:t>
      </w:r>
      <w:r w:rsidR="007152B3">
        <w:rPr>
          <w:rFonts w:ascii="Times New Roman" w:hAnsi="Times New Roman"/>
          <w:sz w:val="28"/>
          <w:szCs w:val="28"/>
        </w:rPr>
        <w:t>.</w:t>
      </w:r>
    </w:p>
    <w:p w:rsidR="007152B3" w:rsidRDefault="00FB5559" w:rsidP="00FD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FD3462" w:rsidRPr="00260CAA">
        <w:rPr>
          <w:rFonts w:ascii="Times New Roman" w:hAnsi="Times New Roman"/>
          <w:sz w:val="28"/>
          <w:szCs w:val="28"/>
        </w:rPr>
        <w:t xml:space="preserve">. </w:t>
      </w:r>
      <w:r w:rsidR="007152B3" w:rsidRPr="0074315A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9A7934">
        <w:rPr>
          <w:rFonts w:ascii="Times New Roman" w:hAnsi="Times New Roman"/>
          <w:sz w:val="28"/>
          <w:szCs w:val="28"/>
        </w:rPr>
        <w:t>р</w:t>
      </w:r>
      <w:r w:rsidR="007152B3" w:rsidRPr="0074315A">
        <w:rPr>
          <w:rFonts w:ascii="Times New Roman" w:hAnsi="Times New Roman"/>
          <w:sz w:val="28"/>
          <w:szCs w:val="28"/>
        </w:rPr>
        <w:t xml:space="preserve">ешение на официальных сайтах Совета </w:t>
      </w:r>
      <w:proofErr w:type="gramStart"/>
      <w:r w:rsidR="007152B3" w:rsidRPr="0074315A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7152B3" w:rsidRPr="0074315A">
        <w:rPr>
          <w:rFonts w:ascii="Times New Roman" w:hAnsi="Times New Roman"/>
          <w:sz w:val="28"/>
          <w:szCs w:val="28"/>
        </w:rPr>
        <w:t xml:space="preserve"> ЗАТО г. Железногорск и Администрации ЗАТО г. Железногорск в информационно-телекоммуникационной сети «Интернет»</w:t>
      </w:r>
      <w:r w:rsidR="007152B3">
        <w:rPr>
          <w:rFonts w:ascii="Times New Roman" w:hAnsi="Times New Roman"/>
          <w:sz w:val="28"/>
          <w:szCs w:val="28"/>
        </w:rPr>
        <w:t>.</w:t>
      </w:r>
    </w:p>
    <w:p w:rsidR="007152B3" w:rsidRPr="00260CAA" w:rsidRDefault="00FB5559" w:rsidP="007152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315A" w:rsidRPr="004532E8">
        <w:rPr>
          <w:rFonts w:ascii="Times New Roman" w:hAnsi="Times New Roman"/>
          <w:sz w:val="28"/>
          <w:szCs w:val="28"/>
        </w:rPr>
        <w:t xml:space="preserve">. </w:t>
      </w:r>
      <w:r w:rsidR="007152B3" w:rsidRPr="00260CAA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9A7934">
        <w:rPr>
          <w:rFonts w:ascii="Times New Roman" w:hAnsi="Times New Roman"/>
          <w:sz w:val="28"/>
          <w:szCs w:val="28"/>
        </w:rPr>
        <w:t>р</w:t>
      </w:r>
      <w:r w:rsidR="007152B3" w:rsidRPr="00260CAA">
        <w:rPr>
          <w:rFonts w:ascii="Times New Roman" w:hAnsi="Times New Roman"/>
          <w:sz w:val="28"/>
          <w:szCs w:val="28"/>
        </w:rPr>
        <w:t>ешения возложить</w:t>
      </w:r>
      <w:r w:rsidR="007152B3">
        <w:rPr>
          <w:rFonts w:ascii="Times New Roman" w:hAnsi="Times New Roman"/>
          <w:sz w:val="28"/>
          <w:szCs w:val="28"/>
        </w:rPr>
        <w:br/>
      </w:r>
      <w:r w:rsidR="007152B3" w:rsidRPr="00260CAA">
        <w:rPr>
          <w:rFonts w:ascii="Times New Roman" w:hAnsi="Times New Roman"/>
          <w:sz w:val="28"/>
          <w:szCs w:val="28"/>
        </w:rPr>
        <w:t xml:space="preserve">на председателя постоянной комиссии Совета </w:t>
      </w:r>
      <w:proofErr w:type="gramStart"/>
      <w:r w:rsidR="007152B3" w:rsidRPr="00260CAA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7152B3" w:rsidRPr="00260CAA">
        <w:rPr>
          <w:rFonts w:ascii="Times New Roman" w:hAnsi="Times New Roman"/>
          <w:sz w:val="28"/>
          <w:szCs w:val="28"/>
        </w:rPr>
        <w:t xml:space="preserve"> ЗАТО г. Железногорск по вопросам экономики, собственности и ЖКХ </w:t>
      </w:r>
      <w:r w:rsidR="007152B3">
        <w:rPr>
          <w:rFonts w:ascii="Times New Roman" w:hAnsi="Times New Roman"/>
          <w:sz w:val="28"/>
          <w:szCs w:val="28"/>
        </w:rPr>
        <w:t>Е.А.</w:t>
      </w:r>
      <w:r w:rsidR="007152B3">
        <w:rPr>
          <w:rFonts w:ascii="Times New Roman" w:hAnsi="Times New Roman"/>
          <w:sz w:val="28"/>
          <w:szCs w:val="28"/>
          <w:lang w:val="en-US"/>
        </w:rPr>
        <w:t> </w:t>
      </w:r>
      <w:r w:rsidR="007152B3">
        <w:rPr>
          <w:rFonts w:ascii="Times New Roman" w:hAnsi="Times New Roman"/>
          <w:sz w:val="28"/>
          <w:szCs w:val="28"/>
        </w:rPr>
        <w:t>Балашова</w:t>
      </w:r>
      <w:r w:rsidR="007152B3" w:rsidRPr="00260CAA">
        <w:rPr>
          <w:rFonts w:ascii="Times New Roman" w:hAnsi="Times New Roman"/>
          <w:sz w:val="28"/>
          <w:szCs w:val="28"/>
        </w:rPr>
        <w:t>.</w:t>
      </w:r>
    </w:p>
    <w:p w:rsidR="0074315A" w:rsidRPr="004532E8" w:rsidRDefault="0074315A" w:rsidP="00B23C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</w:p>
    <w:p w:rsidR="00FD3462" w:rsidRPr="00260CAA" w:rsidRDefault="00FD3462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84"/>
        <w:tblW w:w="9889" w:type="dxa"/>
        <w:tblLook w:val="01E0"/>
      </w:tblPr>
      <w:tblGrid>
        <w:gridCol w:w="5197"/>
        <w:gridCol w:w="581"/>
        <w:gridCol w:w="4111"/>
      </w:tblGrid>
      <w:tr w:rsidR="002240FF" w:rsidRPr="00260CAA" w:rsidTr="002240FF">
        <w:trPr>
          <w:trHeight w:val="531"/>
        </w:trPr>
        <w:tc>
          <w:tcPr>
            <w:tcW w:w="5197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260CA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60CAA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40FF" w:rsidRPr="00260CAA" w:rsidRDefault="002240FF" w:rsidP="001541BC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66B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240FF" w:rsidRPr="00260CAA" w:rsidRDefault="00260CAA" w:rsidP="001541BC">
            <w:pPr>
              <w:tabs>
                <w:tab w:val="left" w:pos="2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9A7934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 Железногорск</w:t>
            </w:r>
          </w:p>
          <w:p w:rsidR="0074315A" w:rsidRDefault="002556ED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A16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9A7934" w:rsidRDefault="009A7934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40FF" w:rsidRPr="002556ED" w:rsidRDefault="00566B42" w:rsidP="00154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9A7934">
              <w:rPr>
                <w:rFonts w:ascii="Times New Roman" w:hAnsi="Times New Roman"/>
                <w:sz w:val="28"/>
                <w:szCs w:val="28"/>
              </w:rPr>
              <w:t>Д.М. Чернятин</w:t>
            </w:r>
          </w:p>
          <w:p w:rsidR="002240FF" w:rsidRPr="00260CAA" w:rsidRDefault="002240FF" w:rsidP="00D80B0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209" w:rsidRPr="00260CAA" w:rsidRDefault="009A4209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A4209" w:rsidRPr="00260CAA" w:rsidSect="001541BC">
      <w:pgSz w:w="11906" w:h="16838"/>
      <w:pgMar w:top="1418" w:right="99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4F4" w:rsidRDefault="00A414F4" w:rsidP="009E38AC">
      <w:pPr>
        <w:spacing w:after="0" w:line="240" w:lineRule="auto"/>
      </w:pPr>
      <w:r>
        <w:separator/>
      </w:r>
    </w:p>
  </w:endnote>
  <w:endnote w:type="continuationSeparator" w:id="0">
    <w:p w:rsidR="00A414F4" w:rsidRDefault="00A414F4" w:rsidP="009E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4F4" w:rsidRDefault="00A414F4" w:rsidP="009E38AC">
      <w:pPr>
        <w:spacing w:after="0" w:line="240" w:lineRule="auto"/>
      </w:pPr>
      <w:r>
        <w:separator/>
      </w:r>
    </w:p>
  </w:footnote>
  <w:footnote w:type="continuationSeparator" w:id="0">
    <w:p w:rsidR="00A414F4" w:rsidRDefault="00A414F4" w:rsidP="009E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66BB9"/>
    <w:multiLevelType w:val="hybridMultilevel"/>
    <w:tmpl w:val="05608508"/>
    <w:lvl w:ilvl="0" w:tplc="115E95B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01D2C"/>
    <w:rsid w:val="0001690D"/>
    <w:rsid w:val="000278A1"/>
    <w:rsid w:val="00030A16"/>
    <w:rsid w:val="00031D5C"/>
    <w:rsid w:val="00040315"/>
    <w:rsid w:val="00050560"/>
    <w:rsid w:val="00076A08"/>
    <w:rsid w:val="00090F85"/>
    <w:rsid w:val="000A4A1F"/>
    <w:rsid w:val="000B1AB1"/>
    <w:rsid w:val="00113717"/>
    <w:rsid w:val="00145CD1"/>
    <w:rsid w:val="001541BC"/>
    <w:rsid w:val="0015706B"/>
    <w:rsid w:val="00161AFD"/>
    <w:rsid w:val="0017483E"/>
    <w:rsid w:val="00222B67"/>
    <w:rsid w:val="002240FF"/>
    <w:rsid w:val="00225146"/>
    <w:rsid w:val="0022693F"/>
    <w:rsid w:val="00240F76"/>
    <w:rsid w:val="00252AF9"/>
    <w:rsid w:val="002556ED"/>
    <w:rsid w:val="00260CAA"/>
    <w:rsid w:val="002856AC"/>
    <w:rsid w:val="00290702"/>
    <w:rsid w:val="002D14D9"/>
    <w:rsid w:val="002F6BF0"/>
    <w:rsid w:val="00323176"/>
    <w:rsid w:val="003654C2"/>
    <w:rsid w:val="003B4E21"/>
    <w:rsid w:val="003D738D"/>
    <w:rsid w:val="003D74DE"/>
    <w:rsid w:val="003E2866"/>
    <w:rsid w:val="003F1E76"/>
    <w:rsid w:val="0043241C"/>
    <w:rsid w:val="00454619"/>
    <w:rsid w:val="004724C5"/>
    <w:rsid w:val="004E3DA9"/>
    <w:rsid w:val="0052394E"/>
    <w:rsid w:val="00541346"/>
    <w:rsid w:val="0056217A"/>
    <w:rsid w:val="00566B42"/>
    <w:rsid w:val="00591F48"/>
    <w:rsid w:val="00597AF4"/>
    <w:rsid w:val="005B18F3"/>
    <w:rsid w:val="00604191"/>
    <w:rsid w:val="006135BA"/>
    <w:rsid w:val="00626500"/>
    <w:rsid w:val="006420D9"/>
    <w:rsid w:val="00651B53"/>
    <w:rsid w:val="00690C39"/>
    <w:rsid w:val="006A3CF9"/>
    <w:rsid w:val="0070625E"/>
    <w:rsid w:val="007152B3"/>
    <w:rsid w:val="00717F4C"/>
    <w:rsid w:val="0074315A"/>
    <w:rsid w:val="00791720"/>
    <w:rsid w:val="00795A69"/>
    <w:rsid w:val="00797D1A"/>
    <w:rsid w:val="00797F08"/>
    <w:rsid w:val="007A4E3B"/>
    <w:rsid w:val="007B011E"/>
    <w:rsid w:val="007B1D9D"/>
    <w:rsid w:val="007E1765"/>
    <w:rsid w:val="00802405"/>
    <w:rsid w:val="0081347F"/>
    <w:rsid w:val="0081726B"/>
    <w:rsid w:val="008207FD"/>
    <w:rsid w:val="00840B89"/>
    <w:rsid w:val="00844CB2"/>
    <w:rsid w:val="008D5FE8"/>
    <w:rsid w:val="00900586"/>
    <w:rsid w:val="009355F3"/>
    <w:rsid w:val="00961B47"/>
    <w:rsid w:val="00962A3B"/>
    <w:rsid w:val="00993B78"/>
    <w:rsid w:val="00997258"/>
    <w:rsid w:val="009A4209"/>
    <w:rsid w:val="009A7934"/>
    <w:rsid w:val="009E38AC"/>
    <w:rsid w:val="009F192A"/>
    <w:rsid w:val="009F5685"/>
    <w:rsid w:val="00A414F4"/>
    <w:rsid w:val="00A66A92"/>
    <w:rsid w:val="00A66B6A"/>
    <w:rsid w:val="00A75D99"/>
    <w:rsid w:val="00A804B4"/>
    <w:rsid w:val="00AC2651"/>
    <w:rsid w:val="00AC51F6"/>
    <w:rsid w:val="00AC7D90"/>
    <w:rsid w:val="00AD30A6"/>
    <w:rsid w:val="00AE0877"/>
    <w:rsid w:val="00B1760A"/>
    <w:rsid w:val="00B23CD5"/>
    <w:rsid w:val="00B60E2F"/>
    <w:rsid w:val="00B9609B"/>
    <w:rsid w:val="00BB728E"/>
    <w:rsid w:val="00BE518B"/>
    <w:rsid w:val="00C34B4A"/>
    <w:rsid w:val="00C443B2"/>
    <w:rsid w:val="00C70A97"/>
    <w:rsid w:val="00C807F9"/>
    <w:rsid w:val="00C92069"/>
    <w:rsid w:val="00CC3130"/>
    <w:rsid w:val="00CF4138"/>
    <w:rsid w:val="00D14B10"/>
    <w:rsid w:val="00D31314"/>
    <w:rsid w:val="00D3568D"/>
    <w:rsid w:val="00D738E7"/>
    <w:rsid w:val="00D77081"/>
    <w:rsid w:val="00D80B07"/>
    <w:rsid w:val="00DC41A9"/>
    <w:rsid w:val="00E01E25"/>
    <w:rsid w:val="00E265C0"/>
    <w:rsid w:val="00E54932"/>
    <w:rsid w:val="00E60972"/>
    <w:rsid w:val="00E61EE0"/>
    <w:rsid w:val="00E62243"/>
    <w:rsid w:val="00E6570B"/>
    <w:rsid w:val="00E7083E"/>
    <w:rsid w:val="00E83524"/>
    <w:rsid w:val="00E85CDD"/>
    <w:rsid w:val="00E9232E"/>
    <w:rsid w:val="00E95536"/>
    <w:rsid w:val="00E956CD"/>
    <w:rsid w:val="00EB639A"/>
    <w:rsid w:val="00F36D94"/>
    <w:rsid w:val="00F574FF"/>
    <w:rsid w:val="00FB4EB5"/>
    <w:rsid w:val="00FB5559"/>
    <w:rsid w:val="00FD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FD346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3462"/>
  </w:style>
  <w:style w:type="paragraph" w:customStyle="1" w:styleId="ConsPlusNormal">
    <w:name w:val="ConsPlusNormal"/>
    <w:rsid w:val="000B1AB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8A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8AC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4315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Hyperlink"/>
    <w:basedOn w:val="a0"/>
    <w:uiPriority w:val="99"/>
    <w:unhideWhenUsed/>
    <w:rsid w:val="00743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9E61F730092A8C6E714A781D882E589A242BA9B755D39038727BB47E0D63397F6F020C9158BCAE888E889B65710AC4499FC2DDBAE83EB2s6O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0995E1CDF8216C2335CA433D5E3E4C12F8ED63D5EF6F4462CA6856EB5AE71DBD7FAC659u5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11D35-0C95-432B-B66C-11C9D1DC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Links>
    <vt:vector size="12" baseType="variant"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consultantplus://offline/ref=609E61F730092A8C6E714A781D882E589A242BA9B755D39038727BB47E0D63397F6F020C9158BCAE888E889B65710AC4499FC2DDBAE83EB2s6O9E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consultantplus://offline/ref=4A80995E1CDF8216C2335CA433D5E3E4C12F8ED63D5EF6F4462CA6856EB5AE71DBD7FAC659u5MCH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borodina</cp:lastModifiedBy>
  <cp:revision>32</cp:revision>
  <cp:lastPrinted>2025-11-11T07:45:00Z</cp:lastPrinted>
  <dcterms:created xsi:type="dcterms:W3CDTF">2024-12-10T01:51:00Z</dcterms:created>
  <dcterms:modified xsi:type="dcterms:W3CDTF">2025-11-11T07:47:00Z</dcterms:modified>
</cp:coreProperties>
</file>