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867" w:rsidRDefault="00CA5B6A" w:rsidP="00CA5B6A">
      <w:pPr>
        <w:jc w:val="center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Обобщенная информация об </w:t>
      </w:r>
      <w:proofErr w:type="gramStart"/>
      <w:r>
        <w:rPr>
          <w:rFonts w:eastAsiaTheme="minorHAnsi"/>
          <w:szCs w:val="28"/>
          <w:lang w:eastAsia="en-US"/>
        </w:rPr>
        <w:t>исполнении</w:t>
      </w:r>
      <w:proofErr w:type="gramEnd"/>
      <w:r>
        <w:rPr>
          <w:rFonts w:eastAsiaTheme="minorHAnsi"/>
          <w:szCs w:val="28"/>
          <w:lang w:eastAsia="en-US"/>
        </w:rPr>
        <w:t xml:space="preserve"> лицами, замещающими муниципальн</w:t>
      </w:r>
      <w:r w:rsidR="00CF657B">
        <w:rPr>
          <w:rFonts w:eastAsiaTheme="minorHAnsi"/>
          <w:szCs w:val="28"/>
          <w:lang w:eastAsia="en-US"/>
        </w:rPr>
        <w:t>ую</w:t>
      </w:r>
      <w:r>
        <w:rPr>
          <w:rFonts w:eastAsiaTheme="minorHAnsi"/>
          <w:szCs w:val="28"/>
          <w:lang w:eastAsia="en-US"/>
        </w:rPr>
        <w:t xml:space="preserve"> должност</w:t>
      </w:r>
      <w:r w:rsidR="00CF657B">
        <w:rPr>
          <w:rFonts w:eastAsiaTheme="minorHAnsi"/>
          <w:szCs w:val="28"/>
          <w:lang w:eastAsia="en-US"/>
        </w:rPr>
        <w:t>ь депутата</w:t>
      </w:r>
      <w:r>
        <w:rPr>
          <w:rFonts w:eastAsiaTheme="minorHAnsi"/>
          <w:szCs w:val="28"/>
          <w:lang w:eastAsia="en-US"/>
        </w:rPr>
        <w:t xml:space="preserve"> </w:t>
      </w:r>
      <w:r w:rsidR="001179D6">
        <w:rPr>
          <w:rFonts w:eastAsiaTheme="minorHAnsi" w:cstheme="minorBidi"/>
          <w:szCs w:val="22"/>
          <w:lang w:eastAsia="en-US"/>
        </w:rPr>
        <w:t>Совета депутатов ЗАТО г. Железногорск</w:t>
      </w:r>
      <w:r w:rsidR="00FE035D">
        <w:rPr>
          <w:rFonts w:eastAsiaTheme="minorHAnsi" w:cstheme="minorBidi"/>
          <w:szCs w:val="22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Красноярского края, обязанности представить сведения о доходах, расходах, об имуществе и обязательствах имущественного характера</w:t>
      </w:r>
      <w:r w:rsidR="004B6C77">
        <w:rPr>
          <w:rFonts w:eastAsiaTheme="minorHAnsi"/>
          <w:szCs w:val="28"/>
          <w:lang w:eastAsia="en-US"/>
        </w:rPr>
        <w:t xml:space="preserve"> </w:t>
      </w:r>
    </w:p>
    <w:p w:rsidR="00CA5B6A" w:rsidRDefault="007B5867" w:rsidP="00CA5B6A">
      <w:pPr>
        <w:jc w:val="center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в течение четырех месяцев со дня избрания</w:t>
      </w:r>
    </w:p>
    <w:p w:rsidR="00CA5B6A" w:rsidRDefault="00CA5B6A" w:rsidP="00CA5B6A">
      <w:pPr>
        <w:jc w:val="center"/>
        <w:rPr>
          <w:rFonts w:eastAsiaTheme="minorHAnsi"/>
          <w:szCs w:val="28"/>
          <w:lang w:eastAsia="en-US"/>
        </w:rPr>
      </w:pPr>
    </w:p>
    <w:p w:rsidR="00CA5B6A" w:rsidRDefault="00CA5B6A" w:rsidP="00CA5B6A">
      <w:pPr>
        <w:ind w:firstLine="709"/>
        <w:jc w:val="both"/>
        <w:rPr>
          <w:rFonts w:eastAsiaTheme="minorHAnsi"/>
          <w:szCs w:val="28"/>
          <w:lang w:eastAsia="en-US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323"/>
        <w:gridCol w:w="2651"/>
        <w:gridCol w:w="2521"/>
        <w:gridCol w:w="2393"/>
      </w:tblGrid>
      <w:tr w:rsidR="00CA5B6A" w:rsidTr="00CC0692">
        <w:tc>
          <w:tcPr>
            <w:tcW w:w="9781" w:type="dxa"/>
            <w:gridSpan w:val="4"/>
          </w:tcPr>
          <w:p w:rsidR="00CA5B6A" w:rsidRDefault="00CA5B6A" w:rsidP="0089457D">
            <w:pPr>
              <w:jc w:val="center"/>
              <w:rPr>
                <w:rFonts w:eastAsiaTheme="minorHAnsi"/>
                <w:szCs w:val="28"/>
                <w:lang w:eastAsia="en-US"/>
              </w:rPr>
            </w:pPr>
          </w:p>
          <w:p w:rsidR="00CA5B6A" w:rsidRDefault="001179D6" w:rsidP="001179D6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 w:cstheme="minorBidi"/>
                <w:szCs w:val="22"/>
                <w:lang w:eastAsia="en-US"/>
              </w:rPr>
              <w:t>Совет депутатов ЗАТО г. Железногорск</w:t>
            </w:r>
          </w:p>
          <w:p w:rsidR="001179D6" w:rsidRDefault="001179D6" w:rsidP="001179D6">
            <w:pPr>
              <w:jc w:val="center"/>
              <w:rPr>
                <w:rFonts w:eastAsiaTheme="minorHAnsi"/>
                <w:szCs w:val="28"/>
                <w:lang w:eastAsia="en-US"/>
              </w:rPr>
            </w:pPr>
          </w:p>
        </w:tc>
      </w:tr>
      <w:tr w:rsidR="00CA5B6A" w:rsidTr="00CC0692">
        <w:tc>
          <w:tcPr>
            <w:tcW w:w="2127" w:type="dxa"/>
          </w:tcPr>
          <w:p w:rsidR="007B5867" w:rsidRDefault="007B5867" w:rsidP="007B5867">
            <w:pPr>
              <w:jc w:val="center"/>
              <w:rPr>
                <w:rFonts w:ascii="Times New Roman" w:eastAsiaTheme="minorHAnsi" w:hAnsi="Times New Roman"/>
                <w:szCs w:val="28"/>
                <w:lang w:eastAsia="en-US"/>
              </w:rPr>
            </w:pPr>
            <w:r w:rsidRPr="004F381F">
              <w:rPr>
                <w:rFonts w:ascii="Times New Roman" w:eastAsiaTheme="minorHAnsi" w:hAnsi="Times New Roman"/>
                <w:szCs w:val="28"/>
                <w:lang w:eastAsia="en-US"/>
              </w:rPr>
              <w:t>Общее количество депутатов</w:t>
            </w:r>
            <w:r>
              <w:rPr>
                <w:rFonts w:ascii="Times New Roman" w:eastAsiaTheme="minorHAnsi" w:hAnsi="Times New Roman"/>
                <w:szCs w:val="28"/>
                <w:lang w:eastAsia="en-US"/>
              </w:rPr>
              <w:t>, избранных</w:t>
            </w:r>
          </w:p>
          <w:p w:rsidR="00CA5B6A" w:rsidRDefault="007B5867" w:rsidP="007B5867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Cs w:val="28"/>
                <w:lang w:eastAsia="en-US"/>
              </w:rPr>
              <w:t xml:space="preserve">14.09.2025, и </w:t>
            </w:r>
            <w:proofErr w:type="gramStart"/>
            <w:r>
              <w:rPr>
                <w:rFonts w:ascii="Times New Roman" w:eastAsiaTheme="minorHAnsi" w:hAnsi="Times New Roman"/>
                <w:szCs w:val="28"/>
                <w:lang w:eastAsia="en-US"/>
              </w:rPr>
              <w:t>осуществляющих</w:t>
            </w:r>
            <w:proofErr w:type="gramEnd"/>
            <w:r>
              <w:rPr>
                <w:rFonts w:ascii="Times New Roman" w:eastAsiaTheme="minorHAnsi" w:hAnsi="Times New Roman"/>
                <w:szCs w:val="28"/>
                <w:lang w:eastAsia="en-US"/>
              </w:rPr>
              <w:t xml:space="preserve"> свои полномочия на непостоянной основе</w:t>
            </w:r>
          </w:p>
        </w:tc>
        <w:tc>
          <w:tcPr>
            <w:tcW w:w="2693" w:type="dxa"/>
          </w:tcPr>
          <w:p w:rsidR="00CA5B6A" w:rsidRDefault="001E23E1" w:rsidP="007B5867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 xml:space="preserve">Количество </w:t>
            </w:r>
            <w:r w:rsidR="00CF657B">
              <w:rPr>
                <w:rFonts w:eastAsiaTheme="minorHAnsi"/>
                <w:szCs w:val="28"/>
                <w:lang w:eastAsia="en-US"/>
              </w:rPr>
              <w:t>депутатов</w:t>
            </w:r>
            <w:r w:rsidR="00CA5B6A">
              <w:rPr>
                <w:rFonts w:eastAsiaTheme="minorHAnsi"/>
                <w:szCs w:val="28"/>
                <w:lang w:eastAsia="en-US"/>
              </w:rPr>
              <w:t xml:space="preserve">, представивших сведения о </w:t>
            </w:r>
            <w:proofErr w:type="gramStart"/>
            <w:r w:rsidR="00CA5B6A">
              <w:rPr>
                <w:rFonts w:eastAsiaTheme="minorHAnsi"/>
                <w:szCs w:val="28"/>
                <w:lang w:eastAsia="en-US"/>
              </w:rPr>
              <w:t>доходах</w:t>
            </w:r>
            <w:proofErr w:type="gramEnd"/>
            <w:r w:rsidR="00CA5B6A">
              <w:rPr>
                <w:rFonts w:eastAsiaTheme="minorHAnsi"/>
                <w:szCs w:val="28"/>
                <w:lang w:eastAsia="en-US"/>
              </w:rPr>
              <w:t>, расходах, об имуществе и обязательствах имущественного характера</w:t>
            </w:r>
          </w:p>
        </w:tc>
        <w:tc>
          <w:tcPr>
            <w:tcW w:w="2551" w:type="dxa"/>
          </w:tcPr>
          <w:p w:rsidR="001E23E1" w:rsidRDefault="001E23E1" w:rsidP="0089457D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 xml:space="preserve">Количество </w:t>
            </w:r>
            <w:r w:rsidR="00CF657B">
              <w:rPr>
                <w:rFonts w:eastAsiaTheme="minorHAnsi"/>
                <w:szCs w:val="28"/>
                <w:lang w:eastAsia="en-US"/>
              </w:rPr>
              <w:t>депутатов</w:t>
            </w:r>
            <w:r w:rsidR="00CA5B6A">
              <w:rPr>
                <w:rFonts w:eastAsiaTheme="minorHAnsi"/>
                <w:szCs w:val="28"/>
                <w:lang w:eastAsia="en-US"/>
              </w:rPr>
              <w:t xml:space="preserve">, </w:t>
            </w:r>
          </w:p>
          <w:p w:rsidR="00CA5B6A" w:rsidRDefault="00CA5B6A" w:rsidP="007B5867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не исполнивших обязанность   представить сведения о доходах, расходах, об имуществе и обязательствах имущественного характера</w:t>
            </w:r>
            <w:bookmarkStart w:id="0" w:name="_GoBack"/>
            <w:bookmarkEnd w:id="0"/>
          </w:p>
        </w:tc>
        <w:tc>
          <w:tcPr>
            <w:tcW w:w="2410" w:type="dxa"/>
          </w:tcPr>
          <w:p w:rsidR="00CA5B6A" w:rsidRDefault="00CA5B6A" w:rsidP="0089457D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Дополнительная информация</w:t>
            </w:r>
          </w:p>
        </w:tc>
      </w:tr>
      <w:tr w:rsidR="00CA5B6A" w:rsidTr="00CC0692">
        <w:trPr>
          <w:trHeight w:val="727"/>
        </w:trPr>
        <w:tc>
          <w:tcPr>
            <w:tcW w:w="2127" w:type="dxa"/>
            <w:vAlign w:val="center"/>
          </w:tcPr>
          <w:p w:rsidR="00CA5B6A" w:rsidRDefault="00893D75" w:rsidP="004B6C77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2</w:t>
            </w:r>
            <w:r w:rsidR="004B6C77">
              <w:rPr>
                <w:rFonts w:eastAsiaTheme="minorHAnsi"/>
                <w:szCs w:val="28"/>
                <w:lang w:eastAsia="en-US"/>
              </w:rPr>
              <w:t>2</w:t>
            </w:r>
          </w:p>
        </w:tc>
        <w:tc>
          <w:tcPr>
            <w:tcW w:w="2693" w:type="dxa"/>
            <w:vAlign w:val="center"/>
          </w:tcPr>
          <w:p w:rsidR="00CA5B6A" w:rsidRDefault="00FE035D" w:rsidP="004B6C77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2</w:t>
            </w:r>
            <w:r w:rsidR="004B6C77">
              <w:rPr>
                <w:rFonts w:eastAsiaTheme="minorHAnsi"/>
                <w:szCs w:val="28"/>
                <w:lang w:eastAsia="en-US"/>
              </w:rPr>
              <w:t>2</w:t>
            </w:r>
          </w:p>
        </w:tc>
        <w:tc>
          <w:tcPr>
            <w:tcW w:w="2551" w:type="dxa"/>
            <w:vAlign w:val="center"/>
          </w:tcPr>
          <w:p w:rsidR="00CA5B6A" w:rsidRDefault="0032412A" w:rsidP="00CA5B6A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-</w:t>
            </w:r>
          </w:p>
        </w:tc>
        <w:tc>
          <w:tcPr>
            <w:tcW w:w="2410" w:type="dxa"/>
            <w:vAlign w:val="center"/>
          </w:tcPr>
          <w:p w:rsidR="00CA5B6A" w:rsidRPr="00E71856" w:rsidRDefault="001E23E1" w:rsidP="00CA5B6A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-</w:t>
            </w:r>
          </w:p>
        </w:tc>
      </w:tr>
    </w:tbl>
    <w:p w:rsidR="003036C3" w:rsidRDefault="003036C3"/>
    <w:sectPr w:rsidR="003036C3" w:rsidSect="00CC0692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B6A"/>
    <w:rsid w:val="001179D6"/>
    <w:rsid w:val="001E23E1"/>
    <w:rsid w:val="002661A4"/>
    <w:rsid w:val="003036C3"/>
    <w:rsid w:val="0032412A"/>
    <w:rsid w:val="004B6C77"/>
    <w:rsid w:val="007B5867"/>
    <w:rsid w:val="007E12A2"/>
    <w:rsid w:val="00893D75"/>
    <w:rsid w:val="00CA5B6A"/>
    <w:rsid w:val="00CC0692"/>
    <w:rsid w:val="00CC6E5E"/>
    <w:rsid w:val="00CF657B"/>
    <w:rsid w:val="00D677DF"/>
    <w:rsid w:val="00D76B02"/>
    <w:rsid w:val="00E64F19"/>
    <w:rsid w:val="00FE0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B6A"/>
    <w:rPr>
      <w:rFonts w:eastAsia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5B6A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B6A"/>
    <w:rPr>
      <w:rFonts w:eastAsia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5B6A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Брюханов Игорь Иванович</dc:creator>
  <cp:lastModifiedBy>Брюханов Игорь Иванович</cp:lastModifiedBy>
  <cp:revision>14</cp:revision>
  <dcterms:created xsi:type="dcterms:W3CDTF">2023-04-19T04:59:00Z</dcterms:created>
  <dcterms:modified xsi:type="dcterms:W3CDTF">2026-01-16T03:57:00Z</dcterms:modified>
</cp:coreProperties>
</file>