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C5108" w14:textId="77777777" w:rsidR="005003B2" w:rsidRDefault="005003B2" w:rsidP="005003B2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F113EED" wp14:editId="405E5F7D">
            <wp:extent cx="609906" cy="855267"/>
            <wp:effectExtent l="0" t="0" r="0" b="2540"/>
            <wp:docPr id="2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68" cy="861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4D7E04" w14:textId="77777777" w:rsidR="005003B2" w:rsidRPr="00247015" w:rsidRDefault="005003B2" w:rsidP="005003B2">
      <w:pPr>
        <w:framePr w:w="9916" w:h="1873" w:hSpace="180" w:wrap="around" w:vAnchor="text" w:hAnchor="page" w:x="1338" w:y="1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 округ</w:t>
      </w:r>
      <w:r w:rsidRPr="00247015">
        <w:rPr>
          <w:rFonts w:ascii="Times New Roman" w:hAnsi="Times New Roman" w:cs="Times New Roman"/>
          <w:b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14:paraId="39E83EB0" w14:textId="77777777" w:rsidR="00860260" w:rsidRPr="00787325" w:rsidRDefault="00860260" w:rsidP="00860260">
      <w:pPr>
        <w:framePr w:w="9916" w:h="1873" w:hSpace="180" w:wrap="around" w:vAnchor="text" w:hAnchor="page" w:x="1338" w:y="107"/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B9BA9C" w14:textId="77777777" w:rsidR="00860260" w:rsidRDefault="00860260" w:rsidP="00860260">
      <w:pPr>
        <w:framePr w:w="9916" w:h="1873" w:hSpace="180" w:wrap="around" w:vAnchor="text" w:hAnchor="page" w:x="1338" w:y="10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325">
        <w:rPr>
          <w:rFonts w:ascii="Times New Roman" w:hAnsi="Times New Roman" w:cs="Times New Roman"/>
          <w:b/>
          <w:sz w:val="28"/>
          <w:szCs w:val="28"/>
        </w:rPr>
        <w:t xml:space="preserve">СОВЕТ ДЕПУТАТОВ ЗАТО г. ЖЕЛЕЗНОГОРСК </w:t>
      </w:r>
    </w:p>
    <w:p w14:paraId="7938AFE3" w14:textId="77777777" w:rsidR="00860260" w:rsidRPr="00787325" w:rsidRDefault="00860260" w:rsidP="00860260">
      <w:pPr>
        <w:framePr w:w="9916" w:h="1873" w:hSpace="180" w:wrap="around" w:vAnchor="text" w:hAnchor="page" w:x="1338" w:y="10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C080AB" w14:textId="77777777" w:rsidR="00860260" w:rsidRPr="00787325" w:rsidRDefault="00860260" w:rsidP="00860260">
      <w:pPr>
        <w:framePr w:w="9916" w:h="1873" w:hSpace="180" w:wrap="around" w:vAnchor="text" w:hAnchor="page" w:x="1338" w:y="10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325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0A14D480" w14:textId="77777777" w:rsidR="00860260" w:rsidRPr="00E52E99" w:rsidRDefault="00860260" w:rsidP="00860260">
      <w:pPr>
        <w:framePr w:w="9916" w:h="1873" w:hSpace="180" w:wrap="around" w:vAnchor="text" w:hAnchor="page" w:x="1338" w:y="107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C28E4B3" w14:textId="471167FD" w:rsidR="00860260" w:rsidRPr="00E52E99" w:rsidRDefault="00860260" w:rsidP="00BB7827">
      <w:pPr>
        <w:framePr w:w="9722" w:h="441" w:hSpace="180" w:wrap="around" w:vAnchor="text" w:hAnchor="page" w:x="1599" w:y="2920"/>
        <w:spacing w:after="0"/>
        <w:ind w:left="142" w:right="219" w:hanging="142"/>
        <w:jc w:val="both"/>
        <w:rPr>
          <w:rFonts w:ascii="Times New Roman" w:hAnsi="Times New Roman" w:cs="Times New Roman"/>
          <w:sz w:val="24"/>
          <w:szCs w:val="24"/>
        </w:rPr>
      </w:pPr>
      <w:r w:rsidRPr="00E52E99">
        <w:rPr>
          <w:rFonts w:ascii="Times New Roman" w:hAnsi="Times New Roman" w:cs="Times New Roman"/>
          <w:sz w:val="24"/>
          <w:szCs w:val="24"/>
        </w:rPr>
        <w:t>____ ____________ 202</w:t>
      </w:r>
      <w:r w:rsidR="00542BBB">
        <w:rPr>
          <w:rFonts w:ascii="Times New Roman" w:hAnsi="Times New Roman" w:cs="Times New Roman"/>
          <w:sz w:val="24"/>
          <w:szCs w:val="24"/>
        </w:rPr>
        <w:t>6</w:t>
      </w:r>
      <w:r w:rsidRPr="00E52E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E99">
        <w:rPr>
          <w:rFonts w:ascii="Times New Roman" w:hAnsi="Times New Roman" w:cs="Times New Roman"/>
          <w:sz w:val="24"/>
          <w:szCs w:val="24"/>
        </w:rPr>
        <w:object w:dxaOrig="256" w:dyaOrig="193" w14:anchorId="39288A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5pt;height:9.2pt" o:ole="">
            <v:imagedata r:id="rId6" o:title=""/>
          </v:shape>
          <o:OLEObject Type="Embed" ProgID="MSWordArt.2" ShapeID="_x0000_i1025" DrawAspect="Content" ObjectID="_1835423562" r:id="rId7">
            <o:FieldCodes>\s</o:FieldCodes>
          </o:OLEObject>
        </w:object>
      </w:r>
      <w:r w:rsidRPr="00E52E99">
        <w:rPr>
          <w:rFonts w:ascii="Times New Roman" w:hAnsi="Times New Roman" w:cs="Times New Roman"/>
          <w:sz w:val="24"/>
          <w:szCs w:val="24"/>
        </w:rPr>
        <w:t xml:space="preserve"> ___</w:t>
      </w:r>
      <w:r w:rsidR="00BB7827">
        <w:rPr>
          <w:rFonts w:ascii="Times New Roman" w:hAnsi="Times New Roman" w:cs="Times New Roman"/>
          <w:sz w:val="24"/>
          <w:szCs w:val="24"/>
        </w:rPr>
        <w:t>____</w:t>
      </w:r>
      <w:r w:rsidRPr="00E52E99">
        <w:rPr>
          <w:rFonts w:ascii="Times New Roman" w:hAnsi="Times New Roman" w:cs="Times New Roman"/>
          <w:sz w:val="24"/>
          <w:szCs w:val="24"/>
        </w:rPr>
        <w:t>____</w:t>
      </w:r>
    </w:p>
    <w:p w14:paraId="27DA9BB1" w14:textId="77777777" w:rsidR="00860260" w:rsidRPr="00E52E99" w:rsidRDefault="00860260" w:rsidP="00860260">
      <w:pPr>
        <w:framePr w:w="9722" w:h="441" w:hSpace="180" w:wrap="around" w:vAnchor="text" w:hAnchor="page" w:x="1599" w:y="292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2E99">
        <w:rPr>
          <w:rFonts w:ascii="Times New Roman" w:hAnsi="Times New Roman" w:cs="Times New Roman"/>
          <w:b/>
          <w:sz w:val="24"/>
          <w:szCs w:val="24"/>
        </w:rPr>
        <w:t>г. Железногорск</w:t>
      </w:r>
    </w:p>
    <w:p w14:paraId="0893A806" w14:textId="77777777" w:rsidR="00860260" w:rsidRDefault="00860260" w:rsidP="00860260">
      <w:pPr>
        <w:spacing w:after="0" w:line="240" w:lineRule="auto"/>
        <w:jc w:val="both"/>
      </w:pPr>
    </w:p>
    <w:p w14:paraId="23A1B60A" w14:textId="77777777" w:rsidR="00860260" w:rsidRPr="00E52E99" w:rsidRDefault="00860260" w:rsidP="00860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D15888" w14:textId="1E542ABD" w:rsidR="00860260" w:rsidRPr="00E52E99" w:rsidRDefault="00860260" w:rsidP="00860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E99">
        <w:rPr>
          <w:rFonts w:ascii="Times New Roman" w:hAnsi="Times New Roman" w:cs="Times New Roman"/>
          <w:sz w:val="28"/>
          <w:szCs w:val="28"/>
        </w:rPr>
        <w:t>Об отч</w:t>
      </w:r>
      <w:r w:rsidR="00422677">
        <w:rPr>
          <w:rFonts w:ascii="Times New Roman" w:hAnsi="Times New Roman" w:cs="Times New Roman"/>
          <w:sz w:val="28"/>
          <w:szCs w:val="28"/>
        </w:rPr>
        <w:t>ё</w:t>
      </w:r>
      <w:r w:rsidRPr="00E52E99">
        <w:rPr>
          <w:rFonts w:ascii="Times New Roman" w:hAnsi="Times New Roman" w:cs="Times New Roman"/>
          <w:sz w:val="28"/>
          <w:szCs w:val="28"/>
        </w:rPr>
        <w:t xml:space="preserve">те </w:t>
      </w:r>
      <w:r w:rsidR="00D110F4">
        <w:rPr>
          <w:rFonts w:ascii="Times New Roman" w:hAnsi="Times New Roman" w:cs="Times New Roman"/>
          <w:sz w:val="28"/>
          <w:szCs w:val="28"/>
        </w:rPr>
        <w:t>о</w:t>
      </w:r>
      <w:r w:rsidR="00D110F4" w:rsidRPr="00E52E99">
        <w:rPr>
          <w:rFonts w:ascii="Times New Roman" w:hAnsi="Times New Roman" w:cs="Times New Roman"/>
          <w:sz w:val="28"/>
          <w:szCs w:val="28"/>
        </w:rPr>
        <w:t xml:space="preserve"> </w:t>
      </w:r>
      <w:r w:rsidR="00D110F4">
        <w:rPr>
          <w:rFonts w:ascii="Times New Roman" w:hAnsi="Times New Roman" w:cs="Times New Roman"/>
          <w:sz w:val="28"/>
          <w:szCs w:val="28"/>
        </w:rPr>
        <w:t>деятельности Сч</w:t>
      </w:r>
      <w:r w:rsidR="00422677">
        <w:rPr>
          <w:rFonts w:ascii="Times New Roman" w:hAnsi="Times New Roman" w:cs="Times New Roman"/>
          <w:sz w:val="28"/>
          <w:szCs w:val="28"/>
        </w:rPr>
        <w:t>ё</w:t>
      </w:r>
      <w:r w:rsidR="00D110F4">
        <w:rPr>
          <w:rFonts w:ascii="Times New Roman" w:hAnsi="Times New Roman" w:cs="Times New Roman"/>
          <w:sz w:val="28"/>
          <w:szCs w:val="28"/>
        </w:rPr>
        <w:t>тной палаты ЗАТО Железногорск за</w:t>
      </w:r>
      <w:r w:rsidR="00D110F4" w:rsidRPr="00E52E99">
        <w:rPr>
          <w:rFonts w:ascii="Times New Roman" w:hAnsi="Times New Roman" w:cs="Times New Roman"/>
          <w:sz w:val="28"/>
          <w:szCs w:val="28"/>
        </w:rPr>
        <w:t xml:space="preserve"> 202</w:t>
      </w:r>
      <w:r w:rsidR="00422677">
        <w:rPr>
          <w:rFonts w:ascii="Times New Roman" w:hAnsi="Times New Roman" w:cs="Times New Roman"/>
          <w:sz w:val="28"/>
          <w:szCs w:val="28"/>
        </w:rPr>
        <w:t>5</w:t>
      </w:r>
      <w:r w:rsidR="00D110F4" w:rsidRPr="00E52E99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33E040B" w14:textId="77777777" w:rsidR="00860260" w:rsidRPr="00E52E99" w:rsidRDefault="00860260" w:rsidP="00860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2DDB08" w14:textId="08CF9C38" w:rsidR="00860260" w:rsidRDefault="00860260" w:rsidP="00860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B30">
        <w:rPr>
          <w:rFonts w:ascii="Times New Roman" w:hAnsi="Times New Roman"/>
          <w:sz w:val="28"/>
          <w:szCs w:val="28"/>
        </w:rPr>
        <w:t>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на основании Устава ЗАТО Железногорск, решения Совета депутатов ЗАТО</w:t>
      </w:r>
      <w:r w:rsidR="00422677">
        <w:rPr>
          <w:rFonts w:ascii="Times New Roman" w:hAnsi="Times New Roman"/>
          <w:sz w:val="28"/>
          <w:szCs w:val="28"/>
        </w:rPr>
        <w:br/>
      </w:r>
      <w:r w:rsidRPr="001E4B30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4B30">
        <w:rPr>
          <w:rFonts w:ascii="Times New Roman" w:hAnsi="Times New Roman"/>
          <w:sz w:val="28"/>
          <w:szCs w:val="28"/>
        </w:rPr>
        <w:t>Железногорск от 2</w:t>
      </w:r>
      <w:r>
        <w:rPr>
          <w:rFonts w:ascii="Times New Roman" w:hAnsi="Times New Roman"/>
          <w:sz w:val="28"/>
          <w:szCs w:val="28"/>
        </w:rPr>
        <w:t>6</w:t>
      </w:r>
      <w:r w:rsidRPr="001E4B3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05</w:t>
      </w:r>
      <w:r w:rsidRPr="001E4B30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1E4B3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18</w:t>
      </w:r>
      <w:r w:rsidRPr="001E4B3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214</w:t>
      </w:r>
      <w:r w:rsidRPr="001E4B30">
        <w:rPr>
          <w:rFonts w:ascii="Times New Roman" w:hAnsi="Times New Roman"/>
          <w:sz w:val="28"/>
          <w:szCs w:val="28"/>
        </w:rPr>
        <w:t xml:space="preserve">Р «Об утверждении положения о </w:t>
      </w:r>
      <w:r>
        <w:rPr>
          <w:rFonts w:ascii="Times New Roman" w:hAnsi="Times New Roman" w:cs="Times New Roman"/>
          <w:sz w:val="28"/>
          <w:szCs w:val="28"/>
        </w:rPr>
        <w:t>Счетной палате</w:t>
      </w:r>
      <w:r w:rsidRPr="001E4B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закрытого административно-территориального образования </w:t>
      </w:r>
      <w:r w:rsidRPr="001E4B30">
        <w:rPr>
          <w:rFonts w:ascii="Times New Roman" w:hAnsi="Times New Roman"/>
          <w:sz w:val="28"/>
          <w:szCs w:val="28"/>
        </w:rPr>
        <w:t>Железногорск</w:t>
      </w:r>
      <w:r>
        <w:rPr>
          <w:rFonts w:ascii="Times New Roman" w:hAnsi="Times New Roman"/>
          <w:sz w:val="28"/>
          <w:szCs w:val="28"/>
        </w:rPr>
        <w:t xml:space="preserve"> Красноярского края</w:t>
      </w:r>
      <w:r w:rsidRPr="001E4B30">
        <w:rPr>
          <w:rFonts w:ascii="Times New Roman" w:hAnsi="Times New Roman"/>
          <w:sz w:val="28"/>
          <w:szCs w:val="28"/>
        </w:rPr>
        <w:t xml:space="preserve">», </w:t>
      </w:r>
      <w:r w:rsidR="005F3774">
        <w:rPr>
          <w:rFonts w:ascii="Times New Roman" w:hAnsi="Times New Roman"/>
          <w:sz w:val="28"/>
          <w:szCs w:val="28"/>
        </w:rPr>
        <w:t xml:space="preserve">рассмотрев отчет </w:t>
      </w:r>
      <w:r w:rsidR="005F3774">
        <w:rPr>
          <w:rFonts w:ascii="Times New Roman" w:hAnsi="Times New Roman" w:cs="Times New Roman"/>
          <w:sz w:val="28"/>
          <w:szCs w:val="28"/>
        </w:rPr>
        <w:t>Сч</w:t>
      </w:r>
      <w:r w:rsidR="00422677">
        <w:rPr>
          <w:rFonts w:ascii="Times New Roman" w:hAnsi="Times New Roman" w:cs="Times New Roman"/>
          <w:sz w:val="28"/>
          <w:szCs w:val="28"/>
        </w:rPr>
        <w:t>ё</w:t>
      </w:r>
      <w:r w:rsidR="005F3774">
        <w:rPr>
          <w:rFonts w:ascii="Times New Roman" w:hAnsi="Times New Roman" w:cs="Times New Roman"/>
          <w:sz w:val="28"/>
          <w:szCs w:val="28"/>
        </w:rPr>
        <w:t>тной палаты ЗАТО Железногорск,</w:t>
      </w:r>
      <w:r w:rsidR="005F3774" w:rsidRPr="001E4B30">
        <w:rPr>
          <w:rFonts w:ascii="Times New Roman" w:hAnsi="Times New Roman"/>
          <w:sz w:val="28"/>
          <w:szCs w:val="28"/>
        </w:rPr>
        <w:t xml:space="preserve"> </w:t>
      </w:r>
      <w:r w:rsidRPr="001E4B30">
        <w:rPr>
          <w:rFonts w:ascii="Times New Roman" w:hAnsi="Times New Roman"/>
          <w:sz w:val="28"/>
          <w:szCs w:val="28"/>
        </w:rPr>
        <w:t>Совет депутатов</w:t>
      </w:r>
    </w:p>
    <w:p w14:paraId="1338B539" w14:textId="77777777" w:rsidR="00860260" w:rsidRPr="00E52E99" w:rsidRDefault="00860260" w:rsidP="0086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8D142B" w14:textId="77777777" w:rsidR="00860260" w:rsidRPr="00E52E99" w:rsidRDefault="00860260" w:rsidP="00860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E99">
        <w:rPr>
          <w:rFonts w:ascii="Times New Roman" w:hAnsi="Times New Roman" w:cs="Times New Roman"/>
          <w:sz w:val="28"/>
          <w:szCs w:val="28"/>
        </w:rPr>
        <w:t>РЕШИЛ:</w:t>
      </w:r>
    </w:p>
    <w:p w14:paraId="1C4B5B8A" w14:textId="77777777" w:rsidR="00860260" w:rsidRPr="00E52E99" w:rsidRDefault="00860260" w:rsidP="00860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036D2B" w14:textId="66C502C5" w:rsidR="00D110F4" w:rsidRPr="00E52E99" w:rsidRDefault="00860260" w:rsidP="00655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99">
        <w:rPr>
          <w:rFonts w:ascii="Times New Roman" w:hAnsi="Times New Roman" w:cs="Times New Roman"/>
          <w:sz w:val="28"/>
          <w:szCs w:val="28"/>
        </w:rPr>
        <w:t>1. Принять к сведению отч</w:t>
      </w:r>
      <w:r w:rsidR="00422677">
        <w:rPr>
          <w:rFonts w:ascii="Times New Roman" w:hAnsi="Times New Roman" w:cs="Times New Roman"/>
          <w:sz w:val="28"/>
          <w:szCs w:val="28"/>
        </w:rPr>
        <w:t>ё</w:t>
      </w:r>
      <w:r w:rsidRPr="00E52E99">
        <w:rPr>
          <w:rFonts w:ascii="Times New Roman" w:hAnsi="Times New Roman" w:cs="Times New Roman"/>
          <w:sz w:val="28"/>
          <w:szCs w:val="28"/>
        </w:rPr>
        <w:t xml:space="preserve">т </w:t>
      </w:r>
      <w:r w:rsidR="00D110F4">
        <w:rPr>
          <w:rFonts w:ascii="Times New Roman" w:hAnsi="Times New Roman" w:cs="Times New Roman"/>
          <w:sz w:val="28"/>
          <w:szCs w:val="28"/>
        </w:rPr>
        <w:t>о</w:t>
      </w:r>
      <w:r w:rsidRPr="00E52E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 Сч</w:t>
      </w:r>
      <w:r w:rsidR="00422677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тной палаты ЗАТО Железногорск за</w:t>
      </w:r>
      <w:r w:rsidRPr="00E52E99">
        <w:rPr>
          <w:rFonts w:ascii="Times New Roman" w:hAnsi="Times New Roman" w:cs="Times New Roman"/>
          <w:sz w:val="28"/>
          <w:szCs w:val="28"/>
        </w:rPr>
        <w:t xml:space="preserve"> 202</w:t>
      </w:r>
      <w:r w:rsidR="00422677">
        <w:rPr>
          <w:rFonts w:ascii="Times New Roman" w:hAnsi="Times New Roman" w:cs="Times New Roman"/>
          <w:sz w:val="28"/>
          <w:szCs w:val="28"/>
        </w:rPr>
        <w:t>5</w:t>
      </w:r>
      <w:r w:rsidRPr="00E52E99">
        <w:rPr>
          <w:rFonts w:ascii="Times New Roman" w:hAnsi="Times New Roman" w:cs="Times New Roman"/>
          <w:sz w:val="28"/>
          <w:szCs w:val="28"/>
        </w:rPr>
        <w:t xml:space="preserve"> год, согласно приложению.</w:t>
      </w:r>
    </w:p>
    <w:p w14:paraId="287FB3CC" w14:textId="77777777" w:rsidR="00860260" w:rsidRDefault="00860260" w:rsidP="00655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99">
        <w:rPr>
          <w:rFonts w:ascii="Times New Roman" w:hAnsi="Times New Roman" w:cs="Times New Roman"/>
          <w:sz w:val="28"/>
          <w:szCs w:val="28"/>
        </w:rPr>
        <w:t>2. Настоящее решение вступает в силу с момента его принятия.</w:t>
      </w:r>
    </w:p>
    <w:p w14:paraId="46215889" w14:textId="77777777" w:rsidR="00860260" w:rsidRDefault="00860260" w:rsidP="00860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4E638A" w14:textId="77777777" w:rsidR="00860260" w:rsidRPr="00E52E99" w:rsidRDefault="00860260" w:rsidP="00860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4D662C" w14:textId="45927F16" w:rsidR="00860260" w:rsidRPr="00E52E99" w:rsidRDefault="006551EF" w:rsidP="00860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2E5572F0" w14:textId="7105735A" w:rsidR="00860260" w:rsidRDefault="00860260" w:rsidP="00860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E99">
        <w:rPr>
          <w:rFonts w:ascii="Times New Roman" w:hAnsi="Times New Roman" w:cs="Times New Roman"/>
          <w:sz w:val="28"/>
          <w:szCs w:val="28"/>
        </w:rPr>
        <w:t>Председател</w:t>
      </w:r>
      <w:r w:rsidR="006551EF">
        <w:rPr>
          <w:rFonts w:ascii="Times New Roman" w:hAnsi="Times New Roman" w:cs="Times New Roman"/>
          <w:sz w:val="28"/>
          <w:szCs w:val="28"/>
        </w:rPr>
        <w:t>я</w:t>
      </w:r>
      <w:r w:rsidRPr="00E52E99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14:paraId="1F272992" w14:textId="2324489D" w:rsidR="00860260" w:rsidRDefault="00860260" w:rsidP="00860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E99">
        <w:rPr>
          <w:rFonts w:ascii="Times New Roman" w:hAnsi="Times New Roman" w:cs="Times New Roman"/>
          <w:sz w:val="28"/>
          <w:szCs w:val="28"/>
        </w:rPr>
        <w:t>ЗАТО г. Железногорск</w:t>
      </w:r>
      <w:r w:rsidRPr="00E52E99">
        <w:rPr>
          <w:rFonts w:ascii="Times New Roman" w:hAnsi="Times New Roman" w:cs="Times New Roman"/>
          <w:sz w:val="28"/>
          <w:szCs w:val="28"/>
        </w:rPr>
        <w:tab/>
      </w:r>
      <w:r w:rsidRPr="00E52E99">
        <w:rPr>
          <w:rFonts w:ascii="Times New Roman" w:hAnsi="Times New Roman" w:cs="Times New Roman"/>
          <w:sz w:val="28"/>
          <w:szCs w:val="28"/>
        </w:rPr>
        <w:tab/>
      </w:r>
      <w:r w:rsidRPr="00E52E99">
        <w:rPr>
          <w:rFonts w:ascii="Times New Roman" w:hAnsi="Times New Roman" w:cs="Times New Roman"/>
          <w:sz w:val="28"/>
          <w:szCs w:val="28"/>
        </w:rPr>
        <w:tab/>
      </w:r>
      <w:r w:rsidRPr="00E52E99">
        <w:rPr>
          <w:rFonts w:ascii="Times New Roman" w:hAnsi="Times New Roman" w:cs="Times New Roman"/>
          <w:sz w:val="28"/>
          <w:szCs w:val="28"/>
        </w:rPr>
        <w:tab/>
      </w:r>
      <w:r w:rsidRPr="00E52E99">
        <w:rPr>
          <w:rFonts w:ascii="Times New Roman" w:hAnsi="Times New Roman" w:cs="Times New Roman"/>
          <w:sz w:val="28"/>
          <w:szCs w:val="28"/>
        </w:rPr>
        <w:tab/>
      </w:r>
      <w:r w:rsidRPr="00E52E9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551E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52E99">
        <w:rPr>
          <w:rFonts w:ascii="Times New Roman" w:hAnsi="Times New Roman" w:cs="Times New Roman"/>
          <w:sz w:val="28"/>
          <w:szCs w:val="28"/>
        </w:rPr>
        <w:t xml:space="preserve">         </w:t>
      </w:r>
      <w:r w:rsidR="006551EF">
        <w:rPr>
          <w:rFonts w:ascii="Times New Roman" w:hAnsi="Times New Roman" w:cs="Times New Roman"/>
          <w:sz w:val="28"/>
          <w:szCs w:val="28"/>
        </w:rPr>
        <w:t>С.А. Бурцев</w:t>
      </w:r>
    </w:p>
    <w:p w14:paraId="3C728B59" w14:textId="77777777" w:rsidR="00860260" w:rsidRDefault="00860260" w:rsidP="008602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158AFD9" w14:textId="77777777" w:rsidR="00860260" w:rsidRDefault="00860260" w:rsidP="008602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25EDB7F" w14:textId="77777777" w:rsidR="00860260" w:rsidRDefault="00860260" w:rsidP="008602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C174B6F" w14:textId="77777777" w:rsidR="00860260" w:rsidRDefault="00860260" w:rsidP="008602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4B5D94A" w14:textId="77777777" w:rsidR="00860260" w:rsidRDefault="00860260" w:rsidP="008602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F5D97F1" w14:textId="77777777" w:rsidR="00860260" w:rsidRDefault="00860260" w:rsidP="008602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02E2347" w14:textId="23A59354" w:rsidR="00860260" w:rsidRPr="00E52E99" w:rsidRDefault="00422677" w:rsidP="0086026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60260" w:rsidRPr="00E52E99">
        <w:rPr>
          <w:rFonts w:ascii="Times New Roman" w:hAnsi="Times New Roman" w:cs="Times New Roman"/>
          <w:sz w:val="28"/>
          <w:szCs w:val="28"/>
        </w:rPr>
        <w:t>риложение</w:t>
      </w:r>
    </w:p>
    <w:p w14:paraId="450C2D70" w14:textId="77777777" w:rsidR="00860260" w:rsidRPr="00E52E99" w:rsidRDefault="00860260" w:rsidP="0086026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52E99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14:paraId="7F3808EF" w14:textId="77777777" w:rsidR="00860260" w:rsidRPr="00E52E99" w:rsidRDefault="00860260" w:rsidP="0086026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52E99">
        <w:rPr>
          <w:rFonts w:ascii="Times New Roman" w:hAnsi="Times New Roman" w:cs="Times New Roman"/>
          <w:sz w:val="28"/>
          <w:szCs w:val="28"/>
        </w:rPr>
        <w:t>ЗАТО г. Железногорск</w:t>
      </w:r>
    </w:p>
    <w:p w14:paraId="23BBC491" w14:textId="1D1E822C" w:rsidR="00860260" w:rsidRPr="00E52E99" w:rsidRDefault="00860260" w:rsidP="0086026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52E99">
        <w:rPr>
          <w:rFonts w:ascii="Times New Roman" w:hAnsi="Times New Roman" w:cs="Times New Roman"/>
          <w:sz w:val="28"/>
          <w:szCs w:val="28"/>
        </w:rPr>
        <w:t>от ___ ___________ 202</w:t>
      </w:r>
      <w:r w:rsidR="00422677">
        <w:rPr>
          <w:rFonts w:ascii="Times New Roman" w:hAnsi="Times New Roman" w:cs="Times New Roman"/>
          <w:sz w:val="28"/>
          <w:szCs w:val="28"/>
        </w:rPr>
        <w:t>6</w:t>
      </w:r>
      <w:r w:rsidRPr="00E52E99">
        <w:rPr>
          <w:rFonts w:ascii="Times New Roman" w:hAnsi="Times New Roman" w:cs="Times New Roman"/>
          <w:sz w:val="28"/>
          <w:szCs w:val="28"/>
        </w:rPr>
        <w:t xml:space="preserve"> № ______</w:t>
      </w:r>
    </w:p>
    <w:p w14:paraId="7570BF5F" w14:textId="77777777" w:rsidR="00860260" w:rsidRDefault="00860260" w:rsidP="008602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16A9168" w14:textId="77777777" w:rsidR="00860260" w:rsidRDefault="00860260" w:rsidP="008602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1F10A99" w14:textId="77777777" w:rsidR="00422677" w:rsidRPr="00945FD7" w:rsidRDefault="00422677" w:rsidP="0042267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45FD7">
        <w:rPr>
          <w:rFonts w:ascii="Times New Roman" w:hAnsi="Times New Roman" w:cs="Times New Roman"/>
          <w:sz w:val="28"/>
          <w:szCs w:val="28"/>
        </w:rPr>
        <w:t>ОТЧЕТ</w:t>
      </w:r>
    </w:p>
    <w:p w14:paraId="773074CF" w14:textId="77777777" w:rsidR="00422677" w:rsidRDefault="00422677" w:rsidP="0042267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45FD7">
        <w:rPr>
          <w:rFonts w:ascii="Times New Roman" w:hAnsi="Times New Roman" w:cs="Times New Roman"/>
          <w:sz w:val="28"/>
          <w:szCs w:val="28"/>
        </w:rPr>
        <w:t xml:space="preserve">о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Счетной палаты </w:t>
      </w:r>
      <w:r w:rsidRPr="00945FD7">
        <w:rPr>
          <w:rFonts w:ascii="Times New Roman" w:hAnsi="Times New Roman" w:cs="Times New Roman"/>
          <w:sz w:val="28"/>
          <w:szCs w:val="28"/>
        </w:rPr>
        <w:t>ЗАТО Железногорск</w:t>
      </w:r>
      <w:r w:rsidRPr="007759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FE1240" w14:textId="77777777" w:rsidR="00422677" w:rsidRPr="00945FD7" w:rsidRDefault="00422677" w:rsidP="0042267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45FD7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945FD7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660EEE33" w14:textId="77777777" w:rsidR="00422677" w:rsidRDefault="00422677" w:rsidP="004226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8D187BD" w14:textId="77777777" w:rsidR="00422677" w:rsidRPr="00A71478" w:rsidRDefault="00422677" w:rsidP="00422677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71478">
        <w:rPr>
          <w:rFonts w:ascii="Times New Roman" w:hAnsi="Times New Roman" w:cs="Times New Roman"/>
          <w:b/>
          <w:sz w:val="28"/>
          <w:szCs w:val="28"/>
        </w:rPr>
        <w:t>Общие сведения</w:t>
      </w:r>
    </w:p>
    <w:p w14:paraId="5951382C" w14:textId="77777777" w:rsidR="00422677" w:rsidRPr="00526473" w:rsidRDefault="00422677" w:rsidP="004226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BE4DA03" w14:textId="3407904A" w:rsidR="00422677" w:rsidRPr="009316BD" w:rsidRDefault="00422677" w:rsidP="004226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6BD">
        <w:rPr>
          <w:rFonts w:ascii="Times New Roman" w:hAnsi="Times New Roman" w:cs="Times New Roman"/>
          <w:sz w:val="28"/>
          <w:szCs w:val="28"/>
        </w:rPr>
        <w:t>Сч</w:t>
      </w:r>
      <w:r w:rsidR="006551EF">
        <w:rPr>
          <w:rFonts w:ascii="Times New Roman" w:hAnsi="Times New Roman" w:cs="Times New Roman"/>
          <w:sz w:val="28"/>
          <w:szCs w:val="28"/>
        </w:rPr>
        <w:t>ё</w:t>
      </w:r>
      <w:r w:rsidRPr="009316BD">
        <w:rPr>
          <w:rFonts w:ascii="Times New Roman" w:hAnsi="Times New Roman" w:cs="Times New Roman"/>
          <w:sz w:val="28"/>
          <w:szCs w:val="28"/>
        </w:rPr>
        <w:t xml:space="preserve">тная палата закрытого административно-территориального образования Железногорск Красноярского края (далее </w:t>
      </w:r>
      <w:r w:rsidR="006551EF" w:rsidRPr="009316BD">
        <w:rPr>
          <w:rFonts w:ascii="Times New Roman" w:hAnsi="Times New Roman" w:cs="Times New Roman"/>
          <w:sz w:val="28"/>
          <w:szCs w:val="28"/>
        </w:rPr>
        <w:t>–</w:t>
      </w:r>
      <w:r w:rsidRPr="009316BD">
        <w:rPr>
          <w:rFonts w:ascii="Times New Roman" w:hAnsi="Times New Roman" w:cs="Times New Roman"/>
          <w:sz w:val="28"/>
          <w:szCs w:val="28"/>
        </w:rPr>
        <w:t xml:space="preserve"> Сч</w:t>
      </w:r>
      <w:r w:rsidR="006551EF">
        <w:rPr>
          <w:rFonts w:ascii="Times New Roman" w:hAnsi="Times New Roman" w:cs="Times New Roman"/>
          <w:sz w:val="28"/>
          <w:szCs w:val="28"/>
        </w:rPr>
        <w:t>ё</w:t>
      </w:r>
      <w:r w:rsidRPr="009316BD">
        <w:rPr>
          <w:rFonts w:ascii="Times New Roman" w:hAnsi="Times New Roman" w:cs="Times New Roman"/>
          <w:sz w:val="28"/>
          <w:szCs w:val="28"/>
        </w:rPr>
        <w:t>тная палата) является независимым органом внешнего муниципального финансового контроля.</w:t>
      </w:r>
    </w:p>
    <w:p w14:paraId="358C5964" w14:textId="705B5D1E" w:rsidR="00422677" w:rsidRPr="009316BD" w:rsidRDefault="00422677" w:rsidP="004226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316BD">
        <w:rPr>
          <w:rFonts w:ascii="Times New Roman" w:hAnsi="Times New Roman" w:cs="Times New Roman"/>
          <w:sz w:val="28"/>
          <w:szCs w:val="28"/>
        </w:rPr>
        <w:t>Отч</w:t>
      </w:r>
      <w:r w:rsidR="006551EF">
        <w:rPr>
          <w:rFonts w:ascii="Times New Roman" w:hAnsi="Times New Roman" w:cs="Times New Roman"/>
          <w:sz w:val="28"/>
          <w:szCs w:val="28"/>
        </w:rPr>
        <w:t>ё</w:t>
      </w:r>
      <w:r w:rsidRPr="009316BD">
        <w:rPr>
          <w:rFonts w:ascii="Times New Roman" w:hAnsi="Times New Roman" w:cs="Times New Roman"/>
          <w:sz w:val="28"/>
          <w:szCs w:val="28"/>
        </w:rPr>
        <w:t>т о деятельности Сч</w:t>
      </w:r>
      <w:r w:rsidR="006551EF">
        <w:rPr>
          <w:rFonts w:ascii="Times New Roman" w:hAnsi="Times New Roman" w:cs="Times New Roman"/>
          <w:sz w:val="28"/>
          <w:szCs w:val="28"/>
        </w:rPr>
        <w:t>ё</w:t>
      </w:r>
      <w:r w:rsidRPr="009316BD">
        <w:rPr>
          <w:rFonts w:ascii="Times New Roman" w:hAnsi="Times New Roman" w:cs="Times New Roman"/>
          <w:sz w:val="28"/>
          <w:szCs w:val="28"/>
        </w:rPr>
        <w:t xml:space="preserve">тной палаты ЗАТО Железногорск подготовлен в соответствии с </w:t>
      </w:r>
      <w:r w:rsidRPr="009316BD">
        <w:rPr>
          <w:rFonts w:ascii="Times New Roman" w:hAnsi="Times New Roman" w:cs="Times New Roman"/>
          <w:spacing w:val="-1"/>
          <w:sz w:val="28"/>
          <w:szCs w:val="28"/>
        </w:rPr>
        <w:t xml:space="preserve">требованиями статьи 19 </w:t>
      </w:r>
      <w:r w:rsidRPr="009316BD">
        <w:rPr>
          <w:rFonts w:ascii="Times New Roman" w:hAnsi="Times New Roman" w:cs="Times New Roman"/>
          <w:sz w:val="28"/>
          <w:szCs w:val="28"/>
        </w:rPr>
        <w:t xml:space="preserve">Федерального закона от 07.02.2011 </w:t>
      </w:r>
      <w:r>
        <w:rPr>
          <w:rFonts w:ascii="Times New Roman" w:hAnsi="Times New Roman" w:cs="Times New Roman"/>
          <w:sz w:val="28"/>
          <w:szCs w:val="28"/>
        </w:rPr>
        <w:br/>
      </w:r>
      <w:r w:rsidRPr="009316BD">
        <w:rPr>
          <w:rFonts w:ascii="Times New Roman" w:hAnsi="Times New Roman" w:cs="Times New Roman"/>
          <w:sz w:val="28"/>
          <w:szCs w:val="28"/>
        </w:rPr>
        <w:t>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(далее – Федеральный закон № 6-ФЗ), а также на основании пункта 18.2 Положения о Счетной палате, утвержденного решением Совета депутатов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6BD">
        <w:rPr>
          <w:rFonts w:ascii="Times New Roman" w:hAnsi="Times New Roman" w:cs="Times New Roman"/>
          <w:sz w:val="28"/>
          <w:szCs w:val="28"/>
        </w:rPr>
        <w:t>Железногорск от 26.05.2022 № 18-214Р. В отч</w:t>
      </w:r>
      <w:r w:rsidR="006551EF">
        <w:rPr>
          <w:rFonts w:ascii="Times New Roman" w:hAnsi="Times New Roman" w:cs="Times New Roman"/>
          <w:sz w:val="28"/>
          <w:szCs w:val="28"/>
        </w:rPr>
        <w:t>ё</w:t>
      </w:r>
      <w:r w:rsidRPr="009316BD">
        <w:rPr>
          <w:rFonts w:ascii="Times New Roman" w:hAnsi="Times New Roman" w:cs="Times New Roman"/>
          <w:sz w:val="28"/>
          <w:szCs w:val="28"/>
        </w:rPr>
        <w:t>те отражены основные итоги работы органа внешнего муниципального финансового контроля по реализации его полномочий в 2025 году.</w:t>
      </w:r>
    </w:p>
    <w:p w14:paraId="644E22EC" w14:textId="6D92B2BB" w:rsidR="00422677" w:rsidRPr="009316BD" w:rsidRDefault="00422677" w:rsidP="004226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316BD">
        <w:rPr>
          <w:rFonts w:ascii="Times New Roman" w:hAnsi="Times New Roman" w:cs="Times New Roman"/>
          <w:sz w:val="28"/>
          <w:szCs w:val="28"/>
        </w:rPr>
        <w:t>Деятельность Сч</w:t>
      </w:r>
      <w:r w:rsidR="006551EF">
        <w:rPr>
          <w:rFonts w:ascii="Times New Roman" w:hAnsi="Times New Roman" w:cs="Times New Roman"/>
          <w:sz w:val="28"/>
          <w:szCs w:val="28"/>
        </w:rPr>
        <w:t>ё</w:t>
      </w:r>
      <w:r w:rsidRPr="009316BD">
        <w:rPr>
          <w:rFonts w:ascii="Times New Roman" w:hAnsi="Times New Roman" w:cs="Times New Roman"/>
          <w:sz w:val="28"/>
          <w:szCs w:val="28"/>
        </w:rPr>
        <w:t>тной палаты в отч</w:t>
      </w:r>
      <w:r w:rsidR="006551EF">
        <w:rPr>
          <w:rFonts w:ascii="Times New Roman" w:hAnsi="Times New Roman" w:cs="Times New Roman"/>
          <w:sz w:val="28"/>
          <w:szCs w:val="28"/>
        </w:rPr>
        <w:t>ё</w:t>
      </w:r>
      <w:r w:rsidRPr="009316BD">
        <w:rPr>
          <w:rFonts w:ascii="Times New Roman" w:hAnsi="Times New Roman" w:cs="Times New Roman"/>
          <w:sz w:val="28"/>
          <w:szCs w:val="28"/>
        </w:rPr>
        <w:t>тном периоде осуществлялась в соответствии с годовым и квартальными планами ее работы, сформированными с учетом предложений Прокуратуры ЗАТО г.</w:t>
      </w:r>
      <w:r w:rsidR="006551EF">
        <w:rPr>
          <w:rFonts w:ascii="Times New Roman" w:hAnsi="Times New Roman" w:cs="Times New Roman"/>
          <w:sz w:val="28"/>
          <w:szCs w:val="28"/>
        </w:rPr>
        <w:t xml:space="preserve"> </w:t>
      </w:r>
      <w:r w:rsidRPr="009316BD">
        <w:rPr>
          <w:rFonts w:ascii="Times New Roman" w:hAnsi="Times New Roman" w:cs="Times New Roman"/>
          <w:sz w:val="28"/>
          <w:szCs w:val="28"/>
        </w:rPr>
        <w:t>Железногорск, с акцентом внимания органа внешнего муниципального финансового контроля в процессе проведения контрольных и экспертно-аналитических мероприятий на оценке законности и эффективности использования бюджетных средств, управления и распоряжения муниципальной собственностью.</w:t>
      </w:r>
    </w:p>
    <w:p w14:paraId="249EB085" w14:textId="3294CA8D" w:rsidR="00422677" w:rsidRPr="009316BD" w:rsidRDefault="00422677" w:rsidP="004226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6BD">
        <w:rPr>
          <w:rFonts w:ascii="Times New Roman" w:hAnsi="Times New Roman" w:cs="Times New Roman"/>
          <w:sz w:val="28"/>
          <w:szCs w:val="28"/>
        </w:rPr>
        <w:t>В соответствии с установленными полномочиями Сч</w:t>
      </w:r>
      <w:r w:rsidR="006551EF">
        <w:rPr>
          <w:rFonts w:ascii="Times New Roman" w:hAnsi="Times New Roman" w:cs="Times New Roman"/>
          <w:sz w:val="28"/>
          <w:szCs w:val="28"/>
        </w:rPr>
        <w:t>ё</w:t>
      </w:r>
      <w:r w:rsidRPr="009316BD">
        <w:rPr>
          <w:rFonts w:ascii="Times New Roman" w:hAnsi="Times New Roman" w:cs="Times New Roman"/>
          <w:sz w:val="28"/>
          <w:szCs w:val="28"/>
        </w:rPr>
        <w:t>тной палаты одним из первоочередных направлений ее работы в истекшем календарном периоде явилась внешняя проверка годового отчета об исполнении местного бюджета за 2024 год, включающая в себя проверку бюджетной отчетности главных администраторов бюджетных средств и подготовку итогового заключения на годовой отчет Администрации ЗАТО г. Железногорск.</w:t>
      </w:r>
    </w:p>
    <w:p w14:paraId="76E6B0A9" w14:textId="77777777" w:rsidR="00422677" w:rsidRPr="009316BD" w:rsidRDefault="00422677" w:rsidP="004226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6BD">
        <w:rPr>
          <w:rFonts w:ascii="Times New Roman" w:hAnsi="Times New Roman" w:cs="Times New Roman"/>
          <w:sz w:val="28"/>
          <w:szCs w:val="28"/>
        </w:rPr>
        <w:t xml:space="preserve">Вместе с этим постоянное внимание в процессе функциональной деятельности органа внешнего муниципального финансового контроля было уделено: </w:t>
      </w:r>
    </w:p>
    <w:p w14:paraId="0B143524" w14:textId="28405806" w:rsidR="00422677" w:rsidRPr="009316BD" w:rsidRDefault="00422677" w:rsidP="004226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6BD">
        <w:rPr>
          <w:rFonts w:ascii="Times New Roman" w:hAnsi="Times New Roman" w:cs="Times New Roman"/>
          <w:sz w:val="28"/>
          <w:szCs w:val="28"/>
        </w:rPr>
        <w:t xml:space="preserve">– анализу доходного потенциала городского округа; </w:t>
      </w:r>
    </w:p>
    <w:p w14:paraId="21474F5E" w14:textId="3BBED85C" w:rsidR="00422677" w:rsidRPr="009316BD" w:rsidRDefault="00422677" w:rsidP="004226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6BD">
        <w:rPr>
          <w:rFonts w:ascii="Times New Roman" w:hAnsi="Times New Roman" w:cs="Times New Roman"/>
          <w:sz w:val="28"/>
          <w:szCs w:val="28"/>
        </w:rPr>
        <w:t xml:space="preserve">– оценке исполнения местного бюджета в сравнении с другими муниципальными образованиями Красноярского края; </w:t>
      </w:r>
    </w:p>
    <w:p w14:paraId="47BC7FD9" w14:textId="603CB461" w:rsidR="00422677" w:rsidRPr="009316BD" w:rsidRDefault="00422677" w:rsidP="004226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6BD">
        <w:rPr>
          <w:rFonts w:ascii="Times New Roman" w:hAnsi="Times New Roman" w:cs="Times New Roman"/>
          <w:sz w:val="28"/>
          <w:szCs w:val="28"/>
        </w:rPr>
        <w:lastRenderedPageBreak/>
        <w:t>– обеспечению социально-экономического развития ЗАТО Железногорск с параметрами, превышающими инфляцию;</w:t>
      </w:r>
    </w:p>
    <w:p w14:paraId="2581723D" w14:textId="3258EF65" w:rsidR="00422677" w:rsidRPr="009316BD" w:rsidRDefault="00422677" w:rsidP="004226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6BD">
        <w:rPr>
          <w:rFonts w:ascii="Times New Roman" w:hAnsi="Times New Roman" w:cs="Times New Roman"/>
          <w:sz w:val="28"/>
          <w:szCs w:val="28"/>
        </w:rPr>
        <w:t>– динамике освоения бюджетных ассигнований, направляемых на капитальный ремонт, реконструкцию и строительство объектов муниципальной собственности;</w:t>
      </w:r>
    </w:p>
    <w:p w14:paraId="72084FCB" w14:textId="1FEDC57A" w:rsidR="00422677" w:rsidRPr="009316BD" w:rsidRDefault="00422677" w:rsidP="004226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6BD">
        <w:rPr>
          <w:rFonts w:ascii="Times New Roman" w:hAnsi="Times New Roman" w:cs="Times New Roman"/>
          <w:sz w:val="28"/>
          <w:szCs w:val="28"/>
        </w:rPr>
        <w:t xml:space="preserve">– анализу исполнения протокольного решения 48-ой </w:t>
      </w:r>
      <w:r w:rsidRPr="009316BD">
        <w:rPr>
          <w:rFonts w:ascii="Times New Roman" w:eastAsia="Calibri" w:hAnsi="Times New Roman" w:cs="Times New Roman"/>
          <w:sz w:val="28"/>
          <w:szCs w:val="28"/>
        </w:rPr>
        <w:t>сессии Совета депутатов</w:t>
      </w:r>
      <w:r w:rsidRPr="009316BD">
        <w:rPr>
          <w:rFonts w:ascii="Times New Roman" w:hAnsi="Times New Roman" w:cs="Times New Roman"/>
          <w:sz w:val="28"/>
          <w:szCs w:val="28"/>
        </w:rPr>
        <w:t xml:space="preserve"> </w:t>
      </w:r>
      <w:r w:rsidR="006551EF">
        <w:rPr>
          <w:rFonts w:ascii="Times New Roman" w:hAnsi="Times New Roman" w:cs="Times New Roman"/>
          <w:sz w:val="28"/>
          <w:szCs w:val="28"/>
        </w:rPr>
        <w:t xml:space="preserve">ЗАТО г. Железногорск </w:t>
      </w:r>
      <w:r w:rsidRPr="009316BD">
        <w:rPr>
          <w:rFonts w:ascii="Times New Roman" w:hAnsi="Times New Roman" w:cs="Times New Roman"/>
          <w:sz w:val="28"/>
          <w:szCs w:val="28"/>
        </w:rPr>
        <w:t>по</w:t>
      </w:r>
      <w:r w:rsidRPr="009316BD">
        <w:rPr>
          <w:rFonts w:ascii="Times New Roman" w:eastAsia="Calibri" w:hAnsi="Times New Roman" w:cs="Times New Roman"/>
          <w:sz w:val="28"/>
          <w:szCs w:val="28"/>
        </w:rPr>
        <w:t xml:space="preserve"> сформированным в н</w:t>
      </w:r>
      <w:r w:rsidR="006551EF">
        <w:rPr>
          <w:rFonts w:ascii="Times New Roman" w:eastAsia="Calibri" w:hAnsi="Times New Roman" w:cs="Times New Roman"/>
          <w:sz w:val="28"/>
          <w:szCs w:val="28"/>
        </w:rPr>
        <w:t>ё</w:t>
      </w:r>
      <w:r w:rsidRPr="009316BD">
        <w:rPr>
          <w:rFonts w:ascii="Times New Roman" w:eastAsia="Calibri" w:hAnsi="Times New Roman" w:cs="Times New Roman"/>
          <w:sz w:val="28"/>
          <w:szCs w:val="28"/>
        </w:rPr>
        <w:t>м наказам при утверждении первоначального бюджета 2025 года.</w:t>
      </w:r>
    </w:p>
    <w:p w14:paraId="43EA2372" w14:textId="1E645396" w:rsidR="00422677" w:rsidRPr="009316BD" w:rsidRDefault="00422677" w:rsidP="004226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316BD">
        <w:rPr>
          <w:rFonts w:ascii="Times New Roman" w:hAnsi="Times New Roman" w:cs="Times New Roman"/>
          <w:spacing w:val="-1"/>
          <w:sz w:val="28"/>
          <w:szCs w:val="28"/>
        </w:rPr>
        <w:t>В отч</w:t>
      </w:r>
      <w:r w:rsidR="006551EF">
        <w:rPr>
          <w:rFonts w:ascii="Times New Roman" w:hAnsi="Times New Roman" w:cs="Times New Roman"/>
          <w:spacing w:val="-1"/>
          <w:sz w:val="28"/>
          <w:szCs w:val="28"/>
        </w:rPr>
        <w:t>ё</w:t>
      </w:r>
      <w:r w:rsidRPr="009316BD">
        <w:rPr>
          <w:rFonts w:ascii="Times New Roman" w:hAnsi="Times New Roman" w:cs="Times New Roman"/>
          <w:spacing w:val="-1"/>
          <w:sz w:val="28"/>
          <w:szCs w:val="28"/>
        </w:rPr>
        <w:t>тном периоде Сч</w:t>
      </w:r>
      <w:r w:rsidR="006551EF">
        <w:rPr>
          <w:rFonts w:ascii="Times New Roman" w:hAnsi="Times New Roman" w:cs="Times New Roman"/>
          <w:spacing w:val="-1"/>
          <w:sz w:val="28"/>
          <w:szCs w:val="28"/>
        </w:rPr>
        <w:t>ё</w:t>
      </w:r>
      <w:r w:rsidRPr="009316BD">
        <w:rPr>
          <w:rFonts w:ascii="Times New Roman" w:hAnsi="Times New Roman" w:cs="Times New Roman"/>
          <w:spacing w:val="-1"/>
          <w:sz w:val="28"/>
          <w:szCs w:val="28"/>
        </w:rPr>
        <w:t>тная палата также продолжила целенаправленную реализацию своих полномочий по аудиту в сфере закупок, осуществляемых муниципальными организациями.</w:t>
      </w:r>
    </w:p>
    <w:p w14:paraId="085E9A45" w14:textId="0F428B43" w:rsidR="00422677" w:rsidRPr="009316BD" w:rsidRDefault="00422677" w:rsidP="004226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6BD">
        <w:rPr>
          <w:rFonts w:ascii="Times New Roman" w:hAnsi="Times New Roman" w:cs="Times New Roman"/>
          <w:sz w:val="28"/>
          <w:szCs w:val="28"/>
        </w:rPr>
        <w:t>Отдельным направлением работы контрольно-сч</w:t>
      </w:r>
      <w:r w:rsidR="006551EF">
        <w:rPr>
          <w:rFonts w:ascii="Times New Roman" w:hAnsi="Times New Roman" w:cs="Times New Roman"/>
          <w:sz w:val="28"/>
          <w:szCs w:val="28"/>
        </w:rPr>
        <w:t>ё</w:t>
      </w:r>
      <w:r w:rsidRPr="009316BD">
        <w:rPr>
          <w:rFonts w:ascii="Times New Roman" w:hAnsi="Times New Roman" w:cs="Times New Roman"/>
          <w:sz w:val="28"/>
          <w:szCs w:val="28"/>
        </w:rPr>
        <w:t xml:space="preserve">тного органа ЗАТО Железногорск явилась деятельность, связанная с анализом проектов муниципальных правовых актов в сфере бюджетных и имущественных отношений, позволяющая улучшить качество их </w:t>
      </w:r>
      <w:proofErr w:type="spellStart"/>
      <w:r w:rsidRPr="009316BD">
        <w:rPr>
          <w:rFonts w:ascii="Times New Roman" w:hAnsi="Times New Roman" w:cs="Times New Roman"/>
          <w:sz w:val="28"/>
          <w:szCs w:val="28"/>
        </w:rPr>
        <w:t>досессионной</w:t>
      </w:r>
      <w:proofErr w:type="spellEnd"/>
      <w:r w:rsidRPr="009316BD">
        <w:rPr>
          <w:rFonts w:ascii="Times New Roman" w:hAnsi="Times New Roman" w:cs="Times New Roman"/>
          <w:sz w:val="28"/>
          <w:szCs w:val="28"/>
        </w:rPr>
        <w:t xml:space="preserve"> проработки на заседаниях постоянных комиссий Совета депутатов.</w:t>
      </w:r>
    </w:p>
    <w:p w14:paraId="3050F1FB" w14:textId="77777777" w:rsidR="00422677" w:rsidRPr="009316BD" w:rsidRDefault="00422677" w:rsidP="004226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6BD">
        <w:rPr>
          <w:rFonts w:ascii="Times New Roman" w:hAnsi="Times New Roman"/>
          <w:sz w:val="28"/>
          <w:szCs w:val="28"/>
        </w:rPr>
        <w:t xml:space="preserve">В течение </w:t>
      </w:r>
      <w:r w:rsidRPr="009316BD">
        <w:rPr>
          <w:rFonts w:ascii="Times New Roman" w:hAnsi="Times New Roman" w:cs="Times New Roman"/>
          <w:sz w:val="28"/>
          <w:szCs w:val="28"/>
        </w:rPr>
        <w:t>отчетного периода с</w:t>
      </w:r>
      <w:r w:rsidRPr="009316BD">
        <w:rPr>
          <w:rFonts w:ascii="Times New Roman" w:hAnsi="Times New Roman"/>
          <w:sz w:val="28"/>
          <w:szCs w:val="28"/>
        </w:rPr>
        <w:t xml:space="preserve">отрудники Счетной палаты </w:t>
      </w:r>
      <w:r w:rsidRPr="009316BD">
        <w:rPr>
          <w:rFonts w:ascii="Times New Roman" w:hAnsi="Times New Roman" w:cs="Times New Roman"/>
          <w:sz w:val="28"/>
          <w:szCs w:val="28"/>
        </w:rPr>
        <w:t>приняли участие:</w:t>
      </w:r>
    </w:p>
    <w:p w14:paraId="2C5FE468" w14:textId="28FE4C72" w:rsidR="00422677" w:rsidRPr="009316BD" w:rsidRDefault="00422677" w:rsidP="004226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6BD">
        <w:rPr>
          <w:rFonts w:ascii="Times New Roman" w:hAnsi="Times New Roman" w:cs="Times New Roman"/>
          <w:sz w:val="28"/>
          <w:szCs w:val="28"/>
        </w:rPr>
        <w:t>– в 15 круглых столах, семинарах и вебинарах, проводимых в режиме видеоконференцсвязи Союзом муниципальных контрольно-счетных органов и Счетной палатой Российской Федерации;</w:t>
      </w:r>
    </w:p>
    <w:p w14:paraId="75CA226D" w14:textId="07C03397" w:rsidR="00422677" w:rsidRPr="009316BD" w:rsidRDefault="00422677" w:rsidP="004226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6BD">
        <w:rPr>
          <w:rFonts w:ascii="Times New Roman" w:hAnsi="Times New Roman" w:cs="Times New Roman"/>
          <w:sz w:val="28"/>
          <w:szCs w:val="28"/>
        </w:rPr>
        <w:t>– в публичных слушаниях по обсуждению отчета об исполнении местного бюджета за 2024 год и рассмотрению проекта бюджета ЗАТО Железногорск на 2026 год и плановый период 2027-2028 годов;</w:t>
      </w:r>
    </w:p>
    <w:p w14:paraId="669795B9" w14:textId="4037E38E" w:rsidR="00422677" w:rsidRPr="009316BD" w:rsidRDefault="00422677" w:rsidP="00422677">
      <w:pPr>
        <w:pStyle w:val="a6"/>
        <w:ind w:firstLine="709"/>
        <w:rPr>
          <w:szCs w:val="28"/>
        </w:rPr>
      </w:pPr>
      <w:r w:rsidRPr="009316BD">
        <w:rPr>
          <w:szCs w:val="28"/>
        </w:rPr>
        <w:t>– в обучающем семинаре «Вопросы совершенствования внешнего муниципального финансового контроля», организованном Управлением кадров и государственной службы Губернатора Красноярского края и краевой Счетной палатой;</w:t>
      </w:r>
    </w:p>
    <w:p w14:paraId="6057CA39" w14:textId="152BC4E4" w:rsidR="00422677" w:rsidRPr="009316BD" w:rsidRDefault="00422677" w:rsidP="00422677">
      <w:pPr>
        <w:pStyle w:val="a6"/>
        <w:ind w:firstLine="709"/>
        <w:rPr>
          <w:spacing w:val="-1"/>
          <w:szCs w:val="28"/>
        </w:rPr>
      </w:pPr>
      <w:r w:rsidRPr="009316BD">
        <w:rPr>
          <w:szCs w:val="28"/>
        </w:rPr>
        <w:t>–</w:t>
      </w:r>
      <w:r w:rsidRPr="009316BD">
        <w:rPr>
          <w:spacing w:val="-1"/>
          <w:szCs w:val="28"/>
        </w:rPr>
        <w:t xml:space="preserve"> в собрании Представительства Союза МКСО в Сибирском федеральном округе.</w:t>
      </w:r>
    </w:p>
    <w:p w14:paraId="22F5DBC1" w14:textId="75A9DA9C" w:rsidR="00422677" w:rsidRPr="009316BD" w:rsidRDefault="00422677" w:rsidP="004226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6BD">
        <w:rPr>
          <w:rFonts w:ascii="Times New Roman" w:hAnsi="Times New Roman" w:cs="Times New Roman"/>
          <w:sz w:val="28"/>
          <w:szCs w:val="28"/>
        </w:rPr>
        <w:t>Взаимодействие и обмен тематической информацией с другими контрольными и надзорными органами осуществлялся Сч</w:t>
      </w:r>
      <w:r w:rsidR="006551EF">
        <w:rPr>
          <w:rFonts w:ascii="Times New Roman" w:hAnsi="Times New Roman" w:cs="Times New Roman"/>
          <w:sz w:val="28"/>
          <w:szCs w:val="28"/>
        </w:rPr>
        <w:t>ё</w:t>
      </w:r>
      <w:r w:rsidRPr="009316BD">
        <w:rPr>
          <w:rFonts w:ascii="Times New Roman" w:hAnsi="Times New Roman" w:cs="Times New Roman"/>
          <w:sz w:val="28"/>
          <w:szCs w:val="28"/>
        </w:rPr>
        <w:t>тной палатой в прошедшем году на основании соглашений о сотрудничестве с Управлением Федерального казначейства, Сч</w:t>
      </w:r>
      <w:r w:rsidR="006551EF">
        <w:rPr>
          <w:rFonts w:ascii="Times New Roman" w:hAnsi="Times New Roman" w:cs="Times New Roman"/>
          <w:sz w:val="28"/>
          <w:szCs w:val="28"/>
        </w:rPr>
        <w:t>ё</w:t>
      </w:r>
      <w:r w:rsidRPr="009316BD">
        <w:rPr>
          <w:rFonts w:ascii="Times New Roman" w:hAnsi="Times New Roman" w:cs="Times New Roman"/>
          <w:sz w:val="28"/>
          <w:szCs w:val="28"/>
        </w:rPr>
        <w:t>тной палатой Красноярского края и Прокуратурой ЗАТО г. Железногорск.</w:t>
      </w:r>
    </w:p>
    <w:p w14:paraId="4CFC35EE" w14:textId="4BFEEC9B" w:rsidR="00422677" w:rsidRPr="009316BD" w:rsidRDefault="00422677" w:rsidP="004226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6BD">
        <w:rPr>
          <w:rFonts w:ascii="Times New Roman" w:hAnsi="Times New Roman" w:cs="Times New Roman"/>
          <w:sz w:val="28"/>
          <w:szCs w:val="28"/>
        </w:rPr>
        <w:t>В 2025 году продолжилась публичная деятельность органа внешнего муниципального финансового контроля, связанная с обсуждением и принятием местного бюджета, утверждением отчетов о его исполнении, оценкой законности и эффективности использования бюджетных средств и муниципальной собственности. При этом результаты проведенных Сч</w:t>
      </w:r>
      <w:r w:rsidR="006551EF">
        <w:rPr>
          <w:rFonts w:ascii="Times New Roman" w:hAnsi="Times New Roman" w:cs="Times New Roman"/>
          <w:sz w:val="28"/>
          <w:szCs w:val="28"/>
        </w:rPr>
        <w:t>ё</w:t>
      </w:r>
      <w:r w:rsidRPr="009316BD">
        <w:rPr>
          <w:rFonts w:ascii="Times New Roman" w:hAnsi="Times New Roman" w:cs="Times New Roman"/>
          <w:sz w:val="28"/>
          <w:szCs w:val="28"/>
        </w:rPr>
        <w:t>тной палатой контрольных и экспертно-аналитических мероприятий рассматривались на заседаниях депутатских комиссий и освещались в средствах массовой информации. На сайте контрольно-счетного органа ЗАТО Железногорск регулярно размещались сведения об итогах его текущей деятельности.</w:t>
      </w:r>
    </w:p>
    <w:p w14:paraId="02ADDBDC" w14:textId="67964ED8" w:rsidR="00422677" w:rsidRDefault="00422677" w:rsidP="004226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6BD">
        <w:rPr>
          <w:rFonts w:ascii="Times New Roman" w:hAnsi="Times New Roman" w:cs="Times New Roman"/>
          <w:sz w:val="28"/>
          <w:szCs w:val="28"/>
        </w:rPr>
        <w:lastRenderedPageBreak/>
        <w:t>В целом работа Сч</w:t>
      </w:r>
      <w:r w:rsidR="00B151BC">
        <w:rPr>
          <w:rFonts w:ascii="Times New Roman" w:hAnsi="Times New Roman" w:cs="Times New Roman"/>
          <w:sz w:val="28"/>
          <w:szCs w:val="28"/>
        </w:rPr>
        <w:t>ё</w:t>
      </w:r>
      <w:r w:rsidRPr="009316BD">
        <w:rPr>
          <w:rFonts w:ascii="Times New Roman" w:hAnsi="Times New Roman" w:cs="Times New Roman"/>
          <w:sz w:val="28"/>
          <w:szCs w:val="28"/>
        </w:rPr>
        <w:t>тной палаты традиционно строилась в отч</w:t>
      </w:r>
      <w:r w:rsidR="00B151BC">
        <w:rPr>
          <w:rFonts w:ascii="Times New Roman" w:hAnsi="Times New Roman" w:cs="Times New Roman"/>
          <w:sz w:val="28"/>
          <w:szCs w:val="28"/>
        </w:rPr>
        <w:t>ё</w:t>
      </w:r>
      <w:r w:rsidRPr="009316BD">
        <w:rPr>
          <w:rFonts w:ascii="Times New Roman" w:hAnsi="Times New Roman" w:cs="Times New Roman"/>
          <w:sz w:val="28"/>
          <w:szCs w:val="28"/>
        </w:rPr>
        <w:t>тном периоде на основании законодательно утвержденных принципов е</w:t>
      </w:r>
      <w:r w:rsidR="00B151BC">
        <w:rPr>
          <w:rFonts w:ascii="Times New Roman" w:hAnsi="Times New Roman" w:cs="Times New Roman"/>
          <w:sz w:val="28"/>
          <w:szCs w:val="28"/>
        </w:rPr>
        <w:t>ё</w:t>
      </w:r>
      <w:r w:rsidRPr="009316BD">
        <w:rPr>
          <w:rFonts w:ascii="Times New Roman" w:hAnsi="Times New Roman" w:cs="Times New Roman"/>
          <w:sz w:val="28"/>
          <w:szCs w:val="28"/>
        </w:rPr>
        <w:t xml:space="preserve"> функционирования: законности, объективности, эффективности, независимости, открытости и гласности.</w:t>
      </w:r>
    </w:p>
    <w:p w14:paraId="62D825B7" w14:textId="77777777" w:rsidR="00422677" w:rsidRDefault="00422677" w:rsidP="004226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92BD06D" w14:textId="77777777" w:rsidR="00422677" w:rsidRPr="00A71478" w:rsidRDefault="00422677" w:rsidP="00422677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71478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14:paraId="40E7A224" w14:textId="77777777" w:rsidR="00422677" w:rsidRDefault="00422677" w:rsidP="00422677">
      <w:pPr>
        <w:pStyle w:val="a6"/>
        <w:ind w:firstLine="0"/>
        <w:jc w:val="center"/>
        <w:rPr>
          <w:b/>
          <w:szCs w:val="28"/>
        </w:rPr>
      </w:pPr>
      <w:r w:rsidRPr="00B55F47">
        <w:rPr>
          <w:b/>
          <w:szCs w:val="28"/>
        </w:rPr>
        <w:t>контрольной</w:t>
      </w:r>
      <w:r w:rsidRPr="00A71478">
        <w:rPr>
          <w:b/>
          <w:szCs w:val="28"/>
        </w:rPr>
        <w:t xml:space="preserve"> и экспертно-аналитической </w:t>
      </w:r>
      <w:r>
        <w:rPr>
          <w:b/>
          <w:szCs w:val="28"/>
        </w:rPr>
        <w:t>деятельности</w:t>
      </w:r>
    </w:p>
    <w:p w14:paraId="11440FEE" w14:textId="77777777" w:rsidR="00422677" w:rsidRPr="00560E82" w:rsidRDefault="00422677" w:rsidP="00422677">
      <w:pPr>
        <w:pStyle w:val="a6"/>
        <w:ind w:firstLine="0"/>
        <w:jc w:val="center"/>
        <w:rPr>
          <w:b/>
          <w:szCs w:val="28"/>
        </w:rPr>
      </w:pPr>
      <w:r w:rsidRPr="00560E82">
        <w:rPr>
          <w:b/>
          <w:szCs w:val="28"/>
        </w:rPr>
        <w:t>органа внешнего муниципального финансового контроля</w:t>
      </w:r>
    </w:p>
    <w:p w14:paraId="7B23D08F" w14:textId="77777777" w:rsidR="00422677" w:rsidRPr="00526473" w:rsidRDefault="00422677" w:rsidP="00422677">
      <w:pPr>
        <w:pStyle w:val="a6"/>
        <w:ind w:firstLine="709"/>
        <w:rPr>
          <w:sz w:val="24"/>
          <w:szCs w:val="24"/>
        </w:rPr>
      </w:pPr>
    </w:p>
    <w:p w14:paraId="2804F982" w14:textId="21A9094A" w:rsidR="00422677" w:rsidRDefault="00422677" w:rsidP="004226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21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 w:rsidRPr="00E21FE6">
        <w:rPr>
          <w:rFonts w:ascii="Times New Roman" w:hAnsi="Times New Roman" w:cs="Times New Roman"/>
          <w:sz w:val="28"/>
          <w:szCs w:val="28"/>
        </w:rPr>
        <w:t xml:space="preserve">году </w:t>
      </w:r>
      <w:r>
        <w:rPr>
          <w:rFonts w:ascii="Times New Roman" w:hAnsi="Times New Roman" w:cs="Times New Roman"/>
          <w:sz w:val="28"/>
          <w:szCs w:val="28"/>
        </w:rPr>
        <w:t>Сч</w:t>
      </w:r>
      <w:r w:rsidR="00B151BC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тной палатой </w:t>
      </w:r>
      <w:r w:rsidRPr="001F5DB7">
        <w:rPr>
          <w:rFonts w:ascii="Times New Roman" w:hAnsi="Times New Roman" w:cs="Times New Roman"/>
          <w:sz w:val="28"/>
          <w:szCs w:val="28"/>
        </w:rPr>
        <w:t xml:space="preserve">было проведено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F5DB7">
        <w:rPr>
          <w:rFonts w:ascii="Times New Roman" w:hAnsi="Times New Roman" w:cs="Times New Roman"/>
          <w:sz w:val="28"/>
          <w:szCs w:val="28"/>
        </w:rPr>
        <w:t xml:space="preserve"> контрольных</w:t>
      </w:r>
      <w:r w:rsidRPr="00E21FE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E21FE6">
        <w:rPr>
          <w:rFonts w:ascii="Times New Roman" w:hAnsi="Times New Roman" w:cs="Times New Roman"/>
          <w:sz w:val="28"/>
          <w:szCs w:val="28"/>
        </w:rPr>
        <w:t xml:space="preserve">экспертно-аналитических мероприятий, в том числе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21FE6">
        <w:rPr>
          <w:rFonts w:ascii="Times New Roman" w:hAnsi="Times New Roman" w:cs="Times New Roman"/>
          <w:sz w:val="28"/>
          <w:szCs w:val="28"/>
        </w:rPr>
        <w:t xml:space="preserve"> </w:t>
      </w:r>
      <w:r w:rsidR="00B151BC" w:rsidRPr="009316BD">
        <w:rPr>
          <w:rFonts w:ascii="Times New Roman" w:hAnsi="Times New Roman" w:cs="Times New Roman"/>
          <w:sz w:val="28"/>
          <w:szCs w:val="28"/>
        </w:rPr>
        <w:t>–</w:t>
      </w:r>
      <w:r w:rsidRPr="00E21FE6">
        <w:rPr>
          <w:rFonts w:ascii="Times New Roman" w:hAnsi="Times New Roman" w:cs="Times New Roman"/>
          <w:sz w:val="28"/>
          <w:szCs w:val="28"/>
        </w:rPr>
        <w:t xml:space="preserve"> в порядке предварительного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21FE6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21FE6">
        <w:rPr>
          <w:rFonts w:ascii="Times New Roman" w:hAnsi="Times New Roman" w:cs="Times New Roman"/>
          <w:sz w:val="28"/>
          <w:szCs w:val="28"/>
        </w:rPr>
        <w:t xml:space="preserve"> </w:t>
      </w:r>
      <w:r w:rsidR="00B151BC" w:rsidRPr="009316BD">
        <w:rPr>
          <w:rFonts w:ascii="Times New Roman" w:hAnsi="Times New Roman" w:cs="Times New Roman"/>
          <w:sz w:val="28"/>
          <w:szCs w:val="28"/>
        </w:rPr>
        <w:t>–</w:t>
      </w:r>
      <w:r w:rsidRPr="00E21FE6">
        <w:rPr>
          <w:rFonts w:ascii="Times New Roman" w:hAnsi="Times New Roman" w:cs="Times New Roman"/>
          <w:sz w:val="28"/>
          <w:szCs w:val="28"/>
        </w:rPr>
        <w:t xml:space="preserve"> в рамках последующего контроля</w:t>
      </w:r>
      <w:r>
        <w:rPr>
          <w:rFonts w:ascii="Times New Roman" w:hAnsi="Times New Roman" w:cs="Times New Roman"/>
          <w:sz w:val="28"/>
          <w:szCs w:val="28"/>
        </w:rPr>
        <w:t xml:space="preserve"> за деятельностью органов и организаций бюджетно-муниципальной</w:t>
      </w:r>
      <w:r w:rsidRPr="00E21FE6">
        <w:rPr>
          <w:rFonts w:ascii="Times New Roman" w:hAnsi="Times New Roman" w:cs="Times New Roman"/>
          <w:sz w:val="28"/>
          <w:szCs w:val="28"/>
        </w:rPr>
        <w:t xml:space="preserve"> сфер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21FE6">
        <w:rPr>
          <w:rFonts w:ascii="Times New Roman" w:hAnsi="Times New Roman" w:cs="Times New Roman"/>
          <w:sz w:val="28"/>
          <w:szCs w:val="28"/>
        </w:rPr>
        <w:t xml:space="preserve"> ЗАТО Железногорск. </w:t>
      </w:r>
    </w:p>
    <w:p w14:paraId="61E4B7EE" w14:textId="77777777" w:rsidR="00422677" w:rsidRPr="00496100" w:rsidRDefault="00422677" w:rsidP="00422677">
      <w:pPr>
        <w:pStyle w:val="a6"/>
        <w:ind w:firstLine="709"/>
        <w:rPr>
          <w:sz w:val="8"/>
          <w:szCs w:val="8"/>
        </w:rPr>
      </w:pPr>
    </w:p>
    <w:p w14:paraId="1E711F26" w14:textId="6FF795F7" w:rsidR="00422677" w:rsidRDefault="00422677" w:rsidP="00422677">
      <w:pPr>
        <w:pStyle w:val="a6"/>
        <w:ind w:firstLine="709"/>
        <w:rPr>
          <w:szCs w:val="28"/>
        </w:rPr>
      </w:pPr>
      <w:r>
        <w:rPr>
          <w:szCs w:val="28"/>
        </w:rPr>
        <w:t>В процессе данной работы контрольно-сч</w:t>
      </w:r>
      <w:r w:rsidR="00B151BC">
        <w:rPr>
          <w:szCs w:val="28"/>
        </w:rPr>
        <w:t>ё</w:t>
      </w:r>
      <w:r>
        <w:rPr>
          <w:szCs w:val="28"/>
        </w:rPr>
        <w:t xml:space="preserve">тным </w:t>
      </w:r>
      <w:r w:rsidRPr="00E21FE6">
        <w:rPr>
          <w:szCs w:val="28"/>
        </w:rPr>
        <w:t xml:space="preserve">органом </w:t>
      </w:r>
      <w:r>
        <w:rPr>
          <w:szCs w:val="28"/>
        </w:rPr>
        <w:t>были</w:t>
      </w:r>
      <w:r w:rsidRPr="0038767C">
        <w:rPr>
          <w:szCs w:val="28"/>
        </w:rPr>
        <w:t xml:space="preserve"> </w:t>
      </w:r>
      <w:r>
        <w:rPr>
          <w:szCs w:val="28"/>
        </w:rPr>
        <w:t>осуществлены:</w:t>
      </w:r>
    </w:p>
    <w:p w14:paraId="74C4A7AE" w14:textId="1B914719" w:rsidR="00422677" w:rsidRDefault="00422677" w:rsidP="00422677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Pr="00E21FE6">
        <w:rPr>
          <w:szCs w:val="28"/>
        </w:rPr>
        <w:t xml:space="preserve"> внешняя проверка отчетности главных администраторов бюджетных средств </w:t>
      </w:r>
      <w:r>
        <w:rPr>
          <w:szCs w:val="28"/>
        </w:rPr>
        <w:t xml:space="preserve">и </w:t>
      </w:r>
      <w:r w:rsidRPr="00E21FE6">
        <w:rPr>
          <w:szCs w:val="28"/>
        </w:rPr>
        <w:t xml:space="preserve">отчета Администрации </w:t>
      </w:r>
      <w:r>
        <w:rPr>
          <w:szCs w:val="28"/>
        </w:rPr>
        <w:t xml:space="preserve">ЗАТО г. Железногорск </w:t>
      </w:r>
      <w:r w:rsidRPr="00E21FE6">
        <w:rPr>
          <w:szCs w:val="28"/>
        </w:rPr>
        <w:t xml:space="preserve">об исполнении </w:t>
      </w:r>
      <w:r>
        <w:rPr>
          <w:szCs w:val="28"/>
        </w:rPr>
        <w:t xml:space="preserve">местного </w:t>
      </w:r>
      <w:r w:rsidRPr="00E21FE6">
        <w:rPr>
          <w:szCs w:val="28"/>
        </w:rPr>
        <w:t>бюджета за 20</w:t>
      </w:r>
      <w:r>
        <w:rPr>
          <w:szCs w:val="28"/>
        </w:rPr>
        <w:t>24</w:t>
      </w:r>
      <w:r w:rsidRPr="00E21FE6">
        <w:rPr>
          <w:szCs w:val="28"/>
        </w:rPr>
        <w:t xml:space="preserve"> год;</w:t>
      </w:r>
    </w:p>
    <w:p w14:paraId="3761A4DD" w14:textId="564A09ED" w:rsidR="00422677" w:rsidRDefault="008B5D4A" w:rsidP="00A57C9F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E21FE6">
        <w:rPr>
          <w:szCs w:val="28"/>
        </w:rPr>
        <w:t xml:space="preserve"> </w:t>
      </w:r>
      <w:r w:rsidR="00422677">
        <w:rPr>
          <w:szCs w:val="28"/>
        </w:rPr>
        <w:t>3</w:t>
      </w:r>
      <w:r w:rsidR="00422677" w:rsidRPr="00E21FE6">
        <w:rPr>
          <w:szCs w:val="28"/>
        </w:rPr>
        <w:t xml:space="preserve"> </w:t>
      </w:r>
      <w:r w:rsidR="00422677">
        <w:rPr>
          <w:szCs w:val="28"/>
        </w:rPr>
        <w:t xml:space="preserve">тематические </w:t>
      </w:r>
      <w:r w:rsidR="00422677" w:rsidRPr="00E21FE6">
        <w:rPr>
          <w:szCs w:val="28"/>
        </w:rPr>
        <w:t xml:space="preserve">проверки по </w:t>
      </w:r>
      <w:r w:rsidR="00422677">
        <w:rPr>
          <w:szCs w:val="28"/>
        </w:rPr>
        <w:t xml:space="preserve">оценке законности и </w:t>
      </w:r>
      <w:r w:rsidR="00422677" w:rsidRPr="00E21FE6">
        <w:rPr>
          <w:szCs w:val="28"/>
        </w:rPr>
        <w:t>эффективности</w:t>
      </w:r>
      <w:r w:rsidR="00422677">
        <w:rPr>
          <w:szCs w:val="28"/>
        </w:rPr>
        <w:t xml:space="preserve"> </w:t>
      </w:r>
      <w:r w:rsidR="00422677" w:rsidRPr="00E21FE6">
        <w:rPr>
          <w:szCs w:val="28"/>
        </w:rPr>
        <w:t>использовани</w:t>
      </w:r>
      <w:r w:rsidR="00422677">
        <w:rPr>
          <w:szCs w:val="28"/>
        </w:rPr>
        <w:t>я</w:t>
      </w:r>
      <w:r w:rsidR="00422677" w:rsidRPr="00E21FE6">
        <w:rPr>
          <w:szCs w:val="28"/>
        </w:rPr>
        <w:t xml:space="preserve"> </w:t>
      </w:r>
      <w:r w:rsidR="00422677">
        <w:rPr>
          <w:szCs w:val="28"/>
        </w:rPr>
        <w:t xml:space="preserve">финансовых средств </w:t>
      </w:r>
      <w:r w:rsidR="00422677" w:rsidRPr="00E21FE6">
        <w:rPr>
          <w:szCs w:val="28"/>
        </w:rPr>
        <w:t>и имуществ</w:t>
      </w:r>
      <w:r w:rsidR="00422677">
        <w:rPr>
          <w:szCs w:val="28"/>
        </w:rPr>
        <w:t>енных ресурсов</w:t>
      </w:r>
      <w:r w:rsidR="00422677" w:rsidRPr="00E21FE6">
        <w:rPr>
          <w:szCs w:val="28"/>
        </w:rPr>
        <w:t xml:space="preserve"> </w:t>
      </w:r>
      <w:r w:rsidR="00422677">
        <w:rPr>
          <w:szCs w:val="28"/>
        </w:rPr>
        <w:t>муниципальными учреждениями и предприятиями,</w:t>
      </w:r>
      <w:r w:rsidR="00422677" w:rsidRPr="00CC3E54">
        <w:rPr>
          <w:szCs w:val="28"/>
        </w:rPr>
        <w:t xml:space="preserve"> </w:t>
      </w:r>
      <w:r w:rsidR="00422677" w:rsidRPr="00E21FE6">
        <w:rPr>
          <w:szCs w:val="28"/>
        </w:rPr>
        <w:t>в том числе</w:t>
      </w:r>
      <w:r w:rsidR="00422677">
        <w:rPr>
          <w:szCs w:val="28"/>
        </w:rPr>
        <w:t xml:space="preserve">: </w:t>
      </w:r>
    </w:p>
    <w:p w14:paraId="37FE866E" w14:textId="77777777" w:rsidR="00422677" w:rsidRPr="00E90F2B" w:rsidRDefault="00422677" w:rsidP="00A57C9F">
      <w:pPr>
        <w:pStyle w:val="a6"/>
        <w:numPr>
          <w:ilvl w:val="0"/>
          <w:numId w:val="12"/>
        </w:numPr>
        <w:ind w:left="0" w:firstLine="709"/>
        <w:rPr>
          <w:szCs w:val="28"/>
        </w:rPr>
      </w:pPr>
      <w:r w:rsidRPr="00E90F2B">
        <w:rPr>
          <w:szCs w:val="28"/>
        </w:rPr>
        <w:t xml:space="preserve">при анализе объема и состава расходов, осуществляемых </w:t>
      </w:r>
      <w:r>
        <w:rPr>
          <w:szCs w:val="28"/>
        </w:rPr>
        <w:t xml:space="preserve">учреждениями дополнительного образования </w:t>
      </w:r>
      <w:r w:rsidRPr="00E90F2B">
        <w:rPr>
          <w:szCs w:val="28"/>
        </w:rPr>
        <w:t>ЗАТО Железногорск</w:t>
      </w:r>
      <w:r>
        <w:rPr>
          <w:szCs w:val="28"/>
        </w:rPr>
        <w:t xml:space="preserve"> в области культуры</w:t>
      </w:r>
      <w:r w:rsidRPr="00E90F2B">
        <w:rPr>
          <w:szCs w:val="28"/>
        </w:rPr>
        <w:t>;</w:t>
      </w:r>
    </w:p>
    <w:p w14:paraId="3A780320" w14:textId="4AFB9476" w:rsidR="00422677" w:rsidRPr="00E90F2B" w:rsidRDefault="00422677" w:rsidP="00A57C9F">
      <w:pPr>
        <w:pStyle w:val="a6"/>
        <w:numPr>
          <w:ilvl w:val="0"/>
          <w:numId w:val="12"/>
        </w:numPr>
        <w:ind w:left="0" w:firstLine="709"/>
        <w:rPr>
          <w:szCs w:val="28"/>
        </w:rPr>
      </w:pPr>
      <w:r w:rsidRPr="00E90F2B">
        <w:rPr>
          <w:szCs w:val="28"/>
        </w:rPr>
        <w:t xml:space="preserve">при выполнении работ по </w:t>
      </w:r>
      <w:bookmarkStart w:id="0" w:name="_Hlk116465966"/>
      <w:r w:rsidRPr="00E90F2B">
        <w:rPr>
          <w:szCs w:val="28"/>
        </w:rPr>
        <w:t xml:space="preserve">благоустройству </w:t>
      </w:r>
      <w:bookmarkStart w:id="1" w:name="_Hlk223368747"/>
      <w:r w:rsidRPr="00E90F2B">
        <w:rPr>
          <w:szCs w:val="28"/>
        </w:rPr>
        <w:t xml:space="preserve">общественной территории </w:t>
      </w:r>
      <w:bookmarkEnd w:id="0"/>
      <w:r>
        <w:rPr>
          <w:szCs w:val="28"/>
        </w:rPr>
        <w:t>«</w:t>
      </w:r>
      <w:r w:rsidRPr="00813A9F">
        <w:rPr>
          <w:szCs w:val="28"/>
        </w:rPr>
        <w:t>Пляж</w:t>
      </w:r>
      <w:r>
        <w:rPr>
          <w:szCs w:val="28"/>
        </w:rPr>
        <w:t>»</w:t>
      </w:r>
      <w:r w:rsidRPr="00813A9F">
        <w:rPr>
          <w:szCs w:val="28"/>
        </w:rPr>
        <w:t xml:space="preserve"> (прилегающ</w:t>
      </w:r>
      <w:r>
        <w:rPr>
          <w:szCs w:val="28"/>
        </w:rPr>
        <w:t>ей</w:t>
      </w:r>
      <w:r w:rsidRPr="00813A9F">
        <w:rPr>
          <w:szCs w:val="28"/>
        </w:rPr>
        <w:t xml:space="preserve"> к городскому озеру г.</w:t>
      </w:r>
      <w:r w:rsidR="00B151BC">
        <w:rPr>
          <w:szCs w:val="28"/>
        </w:rPr>
        <w:t xml:space="preserve"> </w:t>
      </w:r>
      <w:r w:rsidRPr="00813A9F">
        <w:rPr>
          <w:szCs w:val="28"/>
        </w:rPr>
        <w:t>Железногорск, объединенн</w:t>
      </w:r>
      <w:r>
        <w:rPr>
          <w:szCs w:val="28"/>
        </w:rPr>
        <w:t>ой</w:t>
      </w:r>
      <w:r w:rsidRPr="00813A9F">
        <w:rPr>
          <w:szCs w:val="28"/>
        </w:rPr>
        <w:t xml:space="preserve"> с западной частью парка им. С.М. Кирова</w:t>
      </w:r>
      <w:r>
        <w:rPr>
          <w:szCs w:val="28"/>
        </w:rPr>
        <w:t>)</w:t>
      </w:r>
      <w:bookmarkEnd w:id="1"/>
      <w:r w:rsidRPr="00E90F2B">
        <w:rPr>
          <w:szCs w:val="28"/>
        </w:rPr>
        <w:t>;</w:t>
      </w:r>
    </w:p>
    <w:p w14:paraId="291CC24F" w14:textId="428F6079" w:rsidR="00422677" w:rsidRPr="00E90F2B" w:rsidRDefault="00422677" w:rsidP="00A57C9F">
      <w:pPr>
        <w:pStyle w:val="a6"/>
        <w:numPr>
          <w:ilvl w:val="0"/>
          <w:numId w:val="12"/>
        </w:numPr>
        <w:ind w:left="0" w:firstLine="709"/>
        <w:rPr>
          <w:szCs w:val="28"/>
        </w:rPr>
      </w:pPr>
      <w:r w:rsidRPr="00E90F2B">
        <w:rPr>
          <w:szCs w:val="28"/>
        </w:rPr>
        <w:t xml:space="preserve">при оценке экономности, результативности и законности использования </w:t>
      </w:r>
      <w:r w:rsidRPr="003E3B50">
        <w:rPr>
          <w:szCs w:val="28"/>
        </w:rPr>
        <w:t xml:space="preserve">финансовых средств и муниципального имущества в </w:t>
      </w:r>
      <w:bookmarkStart w:id="2" w:name="_Hlk223369293"/>
      <w:r w:rsidRPr="003E3B50">
        <w:rPr>
          <w:szCs w:val="28"/>
        </w:rPr>
        <w:t>общеобразовательных учреждениях ЗАТО</w:t>
      </w:r>
      <w:r w:rsidR="00B151BC">
        <w:rPr>
          <w:szCs w:val="28"/>
        </w:rPr>
        <w:t xml:space="preserve"> </w:t>
      </w:r>
      <w:r w:rsidRPr="003E3B50">
        <w:rPr>
          <w:szCs w:val="28"/>
        </w:rPr>
        <w:t>Железногорск</w:t>
      </w:r>
      <w:bookmarkEnd w:id="2"/>
      <w:r w:rsidRPr="00E90F2B">
        <w:rPr>
          <w:szCs w:val="28"/>
        </w:rPr>
        <w:t>;</w:t>
      </w:r>
    </w:p>
    <w:p w14:paraId="4F5728D0" w14:textId="4D787344" w:rsidR="00422677" w:rsidRPr="00F06ADD" w:rsidRDefault="008B5D4A" w:rsidP="008B5D4A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F06ADD">
        <w:rPr>
          <w:szCs w:val="28"/>
        </w:rPr>
        <w:t xml:space="preserve"> 5 экспертиз по изменениям и дополнениям бюджета городского округа на 202</w:t>
      </w:r>
      <w:r w:rsidR="00422677">
        <w:rPr>
          <w:szCs w:val="28"/>
        </w:rPr>
        <w:t>5</w:t>
      </w:r>
      <w:r w:rsidR="00422677" w:rsidRPr="00F06ADD">
        <w:rPr>
          <w:szCs w:val="28"/>
        </w:rPr>
        <w:t xml:space="preserve"> год и плановый период 202</w:t>
      </w:r>
      <w:r w:rsidR="00422677">
        <w:rPr>
          <w:szCs w:val="28"/>
        </w:rPr>
        <w:t>6</w:t>
      </w:r>
      <w:r w:rsidR="00422677" w:rsidRPr="00F06ADD">
        <w:rPr>
          <w:szCs w:val="28"/>
        </w:rPr>
        <w:t>-202</w:t>
      </w:r>
      <w:r w:rsidR="00422677">
        <w:rPr>
          <w:szCs w:val="28"/>
        </w:rPr>
        <w:t>7</w:t>
      </w:r>
      <w:r w:rsidR="00422677" w:rsidRPr="00F06ADD">
        <w:rPr>
          <w:szCs w:val="28"/>
        </w:rPr>
        <w:t xml:space="preserve"> годов;</w:t>
      </w:r>
    </w:p>
    <w:p w14:paraId="5DC5A4C7" w14:textId="6E1BF4A5" w:rsidR="00422677" w:rsidRPr="00F06ADD" w:rsidRDefault="008B5D4A" w:rsidP="008B5D4A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F06ADD">
        <w:rPr>
          <w:szCs w:val="28"/>
        </w:rPr>
        <w:t xml:space="preserve"> оценка эффективности предоставления налоговых льгот по местным налогам на территории муниципального образования за 202</w:t>
      </w:r>
      <w:r w:rsidR="00422677">
        <w:rPr>
          <w:szCs w:val="28"/>
        </w:rPr>
        <w:t>4</w:t>
      </w:r>
      <w:r w:rsidR="00422677" w:rsidRPr="00F06ADD">
        <w:rPr>
          <w:szCs w:val="28"/>
        </w:rPr>
        <w:t xml:space="preserve"> год;</w:t>
      </w:r>
    </w:p>
    <w:p w14:paraId="024F51BF" w14:textId="3262DB3E" w:rsidR="00422677" w:rsidRPr="00D86BCF" w:rsidRDefault="008B5D4A" w:rsidP="008B5D4A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F06ADD">
        <w:rPr>
          <w:szCs w:val="28"/>
        </w:rPr>
        <w:t xml:space="preserve"> анализ отчетов Администрации ЗАТО г. Железногорск об исполнении местного бюджета за 1 квартал, 1 полугодие и 9 месяцев 202</w:t>
      </w:r>
      <w:r w:rsidR="00422677">
        <w:rPr>
          <w:szCs w:val="28"/>
        </w:rPr>
        <w:t>5</w:t>
      </w:r>
      <w:r w:rsidR="00422677" w:rsidRPr="00F06ADD">
        <w:rPr>
          <w:szCs w:val="28"/>
        </w:rPr>
        <w:t xml:space="preserve"> года;</w:t>
      </w:r>
    </w:p>
    <w:p w14:paraId="37FFABA2" w14:textId="2CA81E80" w:rsidR="00422677" w:rsidRDefault="008B5D4A" w:rsidP="008B5D4A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E21FE6">
        <w:rPr>
          <w:szCs w:val="28"/>
        </w:rPr>
        <w:t xml:space="preserve"> </w:t>
      </w:r>
      <w:r w:rsidR="00422677">
        <w:rPr>
          <w:szCs w:val="28"/>
        </w:rPr>
        <w:t xml:space="preserve">рассмотрение в составе </w:t>
      </w:r>
      <w:r w:rsidR="00422677" w:rsidRPr="00E21FE6">
        <w:rPr>
          <w:szCs w:val="28"/>
        </w:rPr>
        <w:t xml:space="preserve">балансовой комиссии </w:t>
      </w:r>
      <w:r w:rsidR="00422677">
        <w:rPr>
          <w:szCs w:val="28"/>
        </w:rPr>
        <w:t xml:space="preserve">результатов </w:t>
      </w:r>
      <w:r w:rsidR="00422677" w:rsidRPr="00E21FE6">
        <w:rPr>
          <w:szCs w:val="28"/>
        </w:rPr>
        <w:t>финансово-</w:t>
      </w:r>
      <w:r w:rsidR="00422677">
        <w:rPr>
          <w:szCs w:val="28"/>
        </w:rPr>
        <w:t xml:space="preserve">хозяйственной </w:t>
      </w:r>
      <w:r w:rsidR="00422677" w:rsidRPr="00665330">
        <w:rPr>
          <w:szCs w:val="28"/>
        </w:rPr>
        <w:t>деятельности 5 предприятий муниципальной</w:t>
      </w:r>
      <w:r w:rsidR="00422677">
        <w:rPr>
          <w:szCs w:val="28"/>
        </w:rPr>
        <w:t xml:space="preserve"> собственности</w:t>
      </w:r>
      <w:r w:rsidR="00422677" w:rsidRPr="00E21FE6">
        <w:rPr>
          <w:szCs w:val="28"/>
        </w:rPr>
        <w:t xml:space="preserve"> </w:t>
      </w:r>
      <w:r w:rsidR="00422677">
        <w:rPr>
          <w:szCs w:val="28"/>
        </w:rPr>
        <w:t>за 2024 год;</w:t>
      </w:r>
    </w:p>
    <w:p w14:paraId="666835E0" w14:textId="45718408" w:rsidR="00422677" w:rsidRDefault="008B5D4A" w:rsidP="008B5D4A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E21FE6">
        <w:rPr>
          <w:szCs w:val="28"/>
        </w:rPr>
        <w:t xml:space="preserve"> 2 экспертизы первоначального и уточненного проектов бюджета ЗАТО Железногорск</w:t>
      </w:r>
      <w:r w:rsidR="00422677">
        <w:rPr>
          <w:szCs w:val="28"/>
        </w:rPr>
        <w:t xml:space="preserve"> </w:t>
      </w:r>
      <w:r w:rsidR="00422677" w:rsidRPr="00E21FE6">
        <w:rPr>
          <w:szCs w:val="28"/>
        </w:rPr>
        <w:t>на 20</w:t>
      </w:r>
      <w:r w:rsidR="00422677">
        <w:rPr>
          <w:szCs w:val="28"/>
        </w:rPr>
        <w:t>26</w:t>
      </w:r>
      <w:r w:rsidR="00422677" w:rsidRPr="00E21FE6">
        <w:rPr>
          <w:szCs w:val="28"/>
        </w:rPr>
        <w:t xml:space="preserve"> год и плановый период 20</w:t>
      </w:r>
      <w:r w:rsidR="00422677">
        <w:rPr>
          <w:szCs w:val="28"/>
        </w:rPr>
        <w:t>27</w:t>
      </w:r>
      <w:r w:rsidR="00422677" w:rsidRPr="00E21FE6">
        <w:rPr>
          <w:szCs w:val="28"/>
        </w:rPr>
        <w:t>-20</w:t>
      </w:r>
      <w:r w:rsidR="00422677">
        <w:rPr>
          <w:szCs w:val="28"/>
        </w:rPr>
        <w:t>28</w:t>
      </w:r>
      <w:r w:rsidR="00422677" w:rsidRPr="00E21FE6">
        <w:rPr>
          <w:szCs w:val="28"/>
        </w:rPr>
        <w:t xml:space="preserve"> годов;</w:t>
      </w:r>
    </w:p>
    <w:p w14:paraId="46E7C2EB" w14:textId="1AFE2278" w:rsidR="00422677" w:rsidRPr="00E21FE6" w:rsidRDefault="008B5D4A" w:rsidP="008B5D4A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E21FE6">
        <w:rPr>
          <w:szCs w:val="28"/>
        </w:rPr>
        <w:t xml:space="preserve"> </w:t>
      </w:r>
      <w:r w:rsidR="00422677">
        <w:rPr>
          <w:szCs w:val="28"/>
        </w:rPr>
        <w:t xml:space="preserve">анализ на заседаниях постоянных </w:t>
      </w:r>
      <w:r w:rsidR="00422677" w:rsidRPr="00E21FE6">
        <w:rPr>
          <w:szCs w:val="28"/>
        </w:rPr>
        <w:t>комиссий Совета депутатов</w:t>
      </w:r>
      <w:r w:rsidR="00422677">
        <w:rPr>
          <w:szCs w:val="28"/>
        </w:rPr>
        <w:t xml:space="preserve"> результатов исполнения и предлагаемых изменений в </w:t>
      </w:r>
      <w:r w:rsidR="00422677" w:rsidRPr="00E21FE6">
        <w:rPr>
          <w:szCs w:val="28"/>
        </w:rPr>
        <w:t>муниципальны</w:t>
      </w:r>
      <w:r w:rsidR="00422677">
        <w:rPr>
          <w:szCs w:val="28"/>
        </w:rPr>
        <w:t>е</w:t>
      </w:r>
      <w:r w:rsidR="00422677" w:rsidRPr="00E21FE6">
        <w:rPr>
          <w:szCs w:val="28"/>
        </w:rPr>
        <w:t xml:space="preserve"> программ</w:t>
      </w:r>
      <w:r w:rsidR="00422677">
        <w:rPr>
          <w:szCs w:val="28"/>
        </w:rPr>
        <w:t>ы</w:t>
      </w:r>
      <w:r w:rsidR="00422677" w:rsidRPr="00E21FE6">
        <w:rPr>
          <w:szCs w:val="28"/>
        </w:rPr>
        <w:t>, подлежащи</w:t>
      </w:r>
      <w:r w:rsidR="00422677">
        <w:rPr>
          <w:szCs w:val="28"/>
        </w:rPr>
        <w:t>е</w:t>
      </w:r>
      <w:r w:rsidR="00422677" w:rsidRPr="00E21FE6">
        <w:rPr>
          <w:szCs w:val="28"/>
        </w:rPr>
        <w:t xml:space="preserve"> бюджетному финансированию в</w:t>
      </w:r>
      <w:r w:rsidR="00422677">
        <w:rPr>
          <w:szCs w:val="28"/>
        </w:rPr>
        <w:t xml:space="preserve"> предстоящем среднесрочном периоде</w:t>
      </w:r>
      <w:r w:rsidR="00422677" w:rsidRPr="00E21FE6">
        <w:rPr>
          <w:szCs w:val="28"/>
        </w:rPr>
        <w:t>;</w:t>
      </w:r>
    </w:p>
    <w:p w14:paraId="442D8477" w14:textId="369D31FD" w:rsidR="00422677" w:rsidRDefault="008B5D4A" w:rsidP="008B5D4A">
      <w:pPr>
        <w:pStyle w:val="a6"/>
        <w:ind w:firstLine="709"/>
        <w:rPr>
          <w:szCs w:val="28"/>
        </w:rPr>
      </w:pPr>
      <w:r w:rsidRPr="009316BD">
        <w:rPr>
          <w:szCs w:val="28"/>
        </w:rPr>
        <w:lastRenderedPageBreak/>
        <w:t>–</w:t>
      </w:r>
      <w:r w:rsidR="00422677" w:rsidRPr="00E21FE6">
        <w:rPr>
          <w:szCs w:val="28"/>
        </w:rPr>
        <w:t xml:space="preserve"> участие в </w:t>
      </w:r>
      <w:r w:rsidR="00422677">
        <w:rPr>
          <w:szCs w:val="28"/>
        </w:rPr>
        <w:t xml:space="preserve">работе </w:t>
      </w:r>
      <w:r w:rsidR="00422677" w:rsidRPr="00431F7D">
        <w:rPr>
          <w:szCs w:val="28"/>
        </w:rPr>
        <w:t>11 сессий и 55 заседаниях</w:t>
      </w:r>
      <w:r w:rsidR="00422677" w:rsidRPr="00E21FE6">
        <w:rPr>
          <w:szCs w:val="28"/>
        </w:rPr>
        <w:t xml:space="preserve"> </w:t>
      </w:r>
      <w:r w:rsidR="00422677">
        <w:rPr>
          <w:szCs w:val="28"/>
        </w:rPr>
        <w:t xml:space="preserve">постоянных </w:t>
      </w:r>
      <w:r w:rsidR="00422677" w:rsidRPr="00E21FE6">
        <w:rPr>
          <w:szCs w:val="28"/>
        </w:rPr>
        <w:t>комиссий Совета депутатов</w:t>
      </w:r>
      <w:r w:rsidR="00422677">
        <w:rPr>
          <w:szCs w:val="28"/>
        </w:rPr>
        <w:t xml:space="preserve"> </w:t>
      </w:r>
      <w:r w:rsidR="00422677" w:rsidRPr="00E21FE6">
        <w:rPr>
          <w:szCs w:val="28"/>
        </w:rPr>
        <w:t>п</w:t>
      </w:r>
      <w:r w:rsidR="00422677">
        <w:rPr>
          <w:szCs w:val="28"/>
        </w:rPr>
        <w:t>ри</w:t>
      </w:r>
      <w:r w:rsidR="00422677" w:rsidRPr="00E21FE6">
        <w:rPr>
          <w:szCs w:val="28"/>
        </w:rPr>
        <w:t xml:space="preserve"> обсуждени</w:t>
      </w:r>
      <w:r w:rsidR="00422677">
        <w:rPr>
          <w:szCs w:val="28"/>
        </w:rPr>
        <w:t>и и принятии решений,</w:t>
      </w:r>
      <w:r w:rsidR="00422677" w:rsidRPr="00E21FE6">
        <w:rPr>
          <w:szCs w:val="28"/>
        </w:rPr>
        <w:t xml:space="preserve"> связанны</w:t>
      </w:r>
      <w:r w:rsidR="00422677">
        <w:rPr>
          <w:szCs w:val="28"/>
        </w:rPr>
        <w:t>х</w:t>
      </w:r>
      <w:r w:rsidR="00422677" w:rsidRPr="00E21FE6">
        <w:rPr>
          <w:szCs w:val="28"/>
        </w:rPr>
        <w:t xml:space="preserve"> с бюджетным</w:t>
      </w:r>
      <w:r w:rsidR="00422677">
        <w:rPr>
          <w:szCs w:val="28"/>
        </w:rPr>
        <w:t>и, имущественными и социально-экономическими вопросами жизнедеятельности</w:t>
      </w:r>
      <w:r w:rsidR="00422677" w:rsidRPr="00E21FE6">
        <w:rPr>
          <w:szCs w:val="28"/>
        </w:rPr>
        <w:t xml:space="preserve"> </w:t>
      </w:r>
      <w:r w:rsidR="00422677">
        <w:rPr>
          <w:szCs w:val="28"/>
        </w:rPr>
        <w:t>ЗАТО Железногорск.</w:t>
      </w:r>
    </w:p>
    <w:p w14:paraId="213FB3EE" w14:textId="77777777" w:rsidR="00422677" w:rsidRPr="00707178" w:rsidRDefault="00422677" w:rsidP="00422677">
      <w:pPr>
        <w:pStyle w:val="a6"/>
        <w:ind w:firstLine="709"/>
        <w:rPr>
          <w:sz w:val="12"/>
          <w:szCs w:val="12"/>
        </w:rPr>
      </w:pPr>
    </w:p>
    <w:p w14:paraId="23E67E1D" w14:textId="0770D3F4" w:rsidR="00422677" w:rsidRPr="0013233A" w:rsidRDefault="00422677" w:rsidP="00422677">
      <w:pPr>
        <w:pStyle w:val="a6"/>
        <w:ind w:firstLine="709"/>
        <w:rPr>
          <w:szCs w:val="28"/>
        </w:rPr>
      </w:pPr>
      <w:r w:rsidRPr="0013233A">
        <w:rPr>
          <w:szCs w:val="28"/>
        </w:rPr>
        <w:t>Общий объем проверенных Сч</w:t>
      </w:r>
      <w:r w:rsidR="00B151BC">
        <w:rPr>
          <w:szCs w:val="28"/>
        </w:rPr>
        <w:t>ё</w:t>
      </w:r>
      <w:r w:rsidRPr="0013233A">
        <w:rPr>
          <w:szCs w:val="28"/>
        </w:rPr>
        <w:t>тной палатой в 202</w:t>
      </w:r>
      <w:r>
        <w:rPr>
          <w:szCs w:val="28"/>
        </w:rPr>
        <w:t>5</w:t>
      </w:r>
      <w:r w:rsidRPr="0013233A">
        <w:rPr>
          <w:szCs w:val="28"/>
        </w:rPr>
        <w:t xml:space="preserve"> году финансовых и имущественных ресурсов </w:t>
      </w:r>
      <w:r w:rsidRPr="008E4293">
        <w:rPr>
          <w:szCs w:val="28"/>
        </w:rPr>
        <w:t>составил</w:t>
      </w:r>
      <w:r>
        <w:rPr>
          <w:szCs w:val="28"/>
        </w:rPr>
        <w:t> 6 541 216,7</w:t>
      </w:r>
      <w:r w:rsidRPr="0013233A">
        <w:rPr>
          <w:szCs w:val="28"/>
        </w:rPr>
        <w:t xml:space="preserve"> тыс. руб., в том числе </w:t>
      </w:r>
      <w:r>
        <w:rPr>
          <w:szCs w:val="28"/>
        </w:rPr>
        <w:t>5 752 708,6</w:t>
      </w:r>
      <w:r w:rsidRPr="0013233A">
        <w:rPr>
          <w:szCs w:val="28"/>
        </w:rPr>
        <w:t xml:space="preserve"> тыс. руб. бюджетных средств, исследованных при внешней проверке расход</w:t>
      </w:r>
      <w:r>
        <w:rPr>
          <w:szCs w:val="28"/>
        </w:rPr>
        <w:t>ов</w:t>
      </w:r>
      <w:r w:rsidRPr="0013233A">
        <w:rPr>
          <w:szCs w:val="28"/>
        </w:rPr>
        <w:t xml:space="preserve"> местного бюджета за предыдущий календарный период. Число объектов, охваченных контрольными и экспертно-аналитическими мероприятиями, </w:t>
      </w:r>
      <w:r w:rsidRPr="00E533A4">
        <w:rPr>
          <w:szCs w:val="28"/>
        </w:rPr>
        <w:t>составило 2</w:t>
      </w:r>
      <w:r>
        <w:rPr>
          <w:szCs w:val="28"/>
        </w:rPr>
        <w:t>1</w:t>
      </w:r>
      <w:r w:rsidRPr="0013233A">
        <w:rPr>
          <w:szCs w:val="28"/>
        </w:rPr>
        <w:t xml:space="preserve"> единиц</w:t>
      </w:r>
      <w:r>
        <w:rPr>
          <w:szCs w:val="28"/>
        </w:rPr>
        <w:t>у</w:t>
      </w:r>
      <w:r w:rsidRPr="0013233A">
        <w:rPr>
          <w:szCs w:val="28"/>
        </w:rPr>
        <w:t xml:space="preserve">. </w:t>
      </w:r>
    </w:p>
    <w:p w14:paraId="5C80F168" w14:textId="5B6BDB14" w:rsidR="00422677" w:rsidRPr="009316BD" w:rsidRDefault="00422677" w:rsidP="00422677">
      <w:pPr>
        <w:pStyle w:val="a6"/>
        <w:ind w:firstLine="709"/>
        <w:rPr>
          <w:szCs w:val="28"/>
        </w:rPr>
      </w:pPr>
      <w:r>
        <w:rPr>
          <w:szCs w:val="28"/>
        </w:rPr>
        <w:t xml:space="preserve">Согласно </w:t>
      </w:r>
      <w:r w:rsidRPr="002C6DEC">
        <w:rPr>
          <w:szCs w:val="28"/>
        </w:rPr>
        <w:t xml:space="preserve">результатам осуществленных проверок и экспертиз </w:t>
      </w:r>
      <w:r w:rsidRPr="000D54D9">
        <w:rPr>
          <w:szCs w:val="28"/>
        </w:rPr>
        <w:t>контрольно-сч</w:t>
      </w:r>
      <w:r w:rsidR="00B151BC">
        <w:rPr>
          <w:szCs w:val="28"/>
        </w:rPr>
        <w:t>ё</w:t>
      </w:r>
      <w:r w:rsidRPr="000D54D9">
        <w:rPr>
          <w:szCs w:val="28"/>
        </w:rPr>
        <w:t xml:space="preserve">тным </w:t>
      </w:r>
      <w:r w:rsidRPr="009316BD">
        <w:rPr>
          <w:szCs w:val="28"/>
        </w:rPr>
        <w:t xml:space="preserve">органом ЗАТО Железногорск было выявлено 83 недостатка и нарушения на </w:t>
      </w:r>
      <w:r w:rsidRPr="00A47CBD">
        <w:rPr>
          <w:szCs w:val="28"/>
        </w:rPr>
        <w:t>общую сумму 714 063,5 тыс. руб., из которых 178 700,5 тыс. руб. относились к неправомерному или необоснованному, 33 156,3 тыс. руб. к неэффективному использованию бюджетных средств и муниципальной собственности, 502 206</w:t>
      </w:r>
      <w:r w:rsidRPr="009316BD">
        <w:rPr>
          <w:szCs w:val="28"/>
        </w:rPr>
        <w:t>,7 тыс. руб. к недостаточному выделению ассигнований, необходимых по утвержденным правилам расчета финансовых затрат на капитальный ремонт, ремонт и содержание автомобильных дорог местного значения.</w:t>
      </w:r>
    </w:p>
    <w:p w14:paraId="59B9F893" w14:textId="77777777" w:rsidR="00422677" w:rsidRPr="009316BD" w:rsidRDefault="00422677" w:rsidP="00422677">
      <w:pPr>
        <w:pStyle w:val="a6"/>
        <w:ind w:firstLine="709"/>
        <w:rPr>
          <w:szCs w:val="28"/>
        </w:rPr>
      </w:pPr>
      <w:r w:rsidRPr="009316BD">
        <w:rPr>
          <w:szCs w:val="28"/>
        </w:rPr>
        <w:t xml:space="preserve">Объем устраненных в течение 2025 года нарушений и недостатков, в том числе </w:t>
      </w:r>
      <w:r>
        <w:rPr>
          <w:szCs w:val="28"/>
        </w:rPr>
        <w:t>выявленных в</w:t>
      </w:r>
      <w:r w:rsidRPr="009316BD">
        <w:rPr>
          <w:szCs w:val="28"/>
        </w:rPr>
        <w:t xml:space="preserve"> прошлые периоды, составил 152 746,5 тыс. руб. </w:t>
      </w:r>
    </w:p>
    <w:p w14:paraId="4E81F86B" w14:textId="77777777" w:rsidR="00422677" w:rsidRPr="009316BD" w:rsidRDefault="00422677" w:rsidP="00422677">
      <w:pPr>
        <w:pStyle w:val="a6"/>
        <w:ind w:firstLine="709"/>
        <w:rPr>
          <w:szCs w:val="28"/>
        </w:rPr>
      </w:pPr>
      <w:r w:rsidRPr="009316BD">
        <w:rPr>
          <w:szCs w:val="28"/>
        </w:rPr>
        <w:t xml:space="preserve">В процессе и по итогам проведенных контрольных и экспертно-аналитических мероприятий в муниципальные органы и организации было направлено 73 предложения, из которых на момент составления настоящего отчета 46 были полностью или частично учтены. </w:t>
      </w:r>
    </w:p>
    <w:p w14:paraId="6B23F29E" w14:textId="77777777" w:rsidR="00422677" w:rsidRDefault="00422677" w:rsidP="00422677">
      <w:pPr>
        <w:pStyle w:val="a6"/>
        <w:ind w:firstLine="709"/>
        <w:rPr>
          <w:szCs w:val="28"/>
        </w:rPr>
      </w:pPr>
      <w:r w:rsidRPr="009316BD">
        <w:rPr>
          <w:szCs w:val="28"/>
        </w:rPr>
        <w:t>На основании статьи 16 Федерального закона № 6-ФЗ и статьи 15 Положения о Счетной палате органом внешнего муниципального финансового контроля было внесено 4 представления об устранении выявленных нарушений. По всем представлениям объектами контроля были предоставлены планы мероприятий по устранению нарушений и приняты меры по их реализации.</w:t>
      </w:r>
    </w:p>
    <w:p w14:paraId="5D1F77C1" w14:textId="77777777" w:rsidR="00422677" w:rsidRPr="00707178" w:rsidRDefault="00422677" w:rsidP="00422677">
      <w:pPr>
        <w:pStyle w:val="a6"/>
        <w:ind w:firstLine="709"/>
        <w:rPr>
          <w:sz w:val="12"/>
          <w:szCs w:val="12"/>
        </w:rPr>
      </w:pPr>
    </w:p>
    <w:p w14:paraId="1B4217BC" w14:textId="77777777" w:rsidR="00422677" w:rsidRPr="009316BD" w:rsidRDefault="00422677" w:rsidP="00422677">
      <w:pPr>
        <w:pStyle w:val="a6"/>
        <w:ind w:firstLine="709"/>
        <w:rPr>
          <w:color w:val="000000"/>
        </w:rPr>
      </w:pPr>
      <w:r w:rsidRPr="009316BD">
        <w:rPr>
          <w:szCs w:val="28"/>
        </w:rPr>
        <w:t xml:space="preserve">Заключение органа внешнего муниципального финансового контроля об итогах оценки эффективности предоставления налоговых льгот по местным налогам на территории ЗАТО Железногорск за 2024 год было для сведения направлено в </w:t>
      </w:r>
      <w:r w:rsidRPr="009316BD">
        <w:rPr>
          <w:color w:val="000000"/>
        </w:rPr>
        <w:t>Межрайонную инспекцию Федеральной налоговой службы № 24 по Красноярскому краю.</w:t>
      </w:r>
    </w:p>
    <w:p w14:paraId="51953AFF" w14:textId="77777777" w:rsidR="00422677" w:rsidRPr="009316BD" w:rsidRDefault="00422677" w:rsidP="00422677">
      <w:pPr>
        <w:pStyle w:val="a6"/>
        <w:ind w:firstLine="709"/>
        <w:rPr>
          <w:sz w:val="12"/>
          <w:szCs w:val="12"/>
        </w:rPr>
      </w:pPr>
    </w:p>
    <w:p w14:paraId="65052F36" w14:textId="1A8E6124" w:rsidR="00422677" w:rsidRPr="009316BD" w:rsidRDefault="00422677" w:rsidP="008B5D4A">
      <w:pPr>
        <w:pStyle w:val="a6"/>
        <w:ind w:firstLine="709"/>
        <w:rPr>
          <w:szCs w:val="28"/>
        </w:rPr>
      </w:pPr>
      <w:r w:rsidRPr="009316BD">
        <w:rPr>
          <w:szCs w:val="28"/>
        </w:rPr>
        <w:t>В соответствии с общей оценкой Сч</w:t>
      </w:r>
      <w:r w:rsidR="00B151BC">
        <w:rPr>
          <w:szCs w:val="28"/>
        </w:rPr>
        <w:t>ё</w:t>
      </w:r>
      <w:r w:rsidRPr="009316BD">
        <w:rPr>
          <w:szCs w:val="28"/>
        </w:rPr>
        <w:t>тной палаты основными проблемными вопросами при формировании и исполнении местного бюджета, управлении и распоряжении муниципальной собственностью, выявленными в 2025 году явились:</w:t>
      </w:r>
    </w:p>
    <w:p w14:paraId="12F11E03" w14:textId="2D9C8D0F" w:rsidR="00422677" w:rsidRPr="009316BD" w:rsidRDefault="008B5D4A" w:rsidP="008B5D4A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недостаточный объем доходных поступлений бюджета городского округа, необходимых для осуществления органами местного самоуправления всех возложенных на них полномочий;</w:t>
      </w:r>
    </w:p>
    <w:p w14:paraId="47190213" w14:textId="3D5124BC" w:rsidR="00422677" w:rsidRPr="009316BD" w:rsidRDefault="003F56C3" w:rsidP="008B5D4A">
      <w:pPr>
        <w:pStyle w:val="a6"/>
        <w:ind w:firstLine="709"/>
        <w:rPr>
          <w:szCs w:val="28"/>
        </w:rPr>
      </w:pPr>
      <w:r w:rsidRPr="009316BD">
        <w:rPr>
          <w:szCs w:val="28"/>
        </w:rPr>
        <w:lastRenderedPageBreak/>
        <w:t>–</w:t>
      </w:r>
      <w:r w:rsidR="00422677" w:rsidRPr="009316BD">
        <w:rPr>
          <w:szCs w:val="28"/>
        </w:rPr>
        <w:t xml:space="preserve"> формирование в бюджете ЗАТО Железногорск ассигнований инвестиционного характера в размере, не позволяющем обеспечить полно</w:t>
      </w:r>
      <w:r w:rsidR="00422677">
        <w:rPr>
          <w:szCs w:val="28"/>
        </w:rPr>
        <w:t>е</w:t>
      </w:r>
      <w:r w:rsidR="00422677" w:rsidRPr="009316BD">
        <w:rPr>
          <w:szCs w:val="28"/>
        </w:rPr>
        <w:t xml:space="preserve"> и своевременно</w:t>
      </w:r>
      <w:r w:rsidR="00422677">
        <w:rPr>
          <w:szCs w:val="28"/>
        </w:rPr>
        <w:t>е</w:t>
      </w:r>
      <w:r w:rsidR="00422677" w:rsidRPr="009316BD">
        <w:rPr>
          <w:szCs w:val="28"/>
        </w:rPr>
        <w:t xml:space="preserve"> восстановлени</w:t>
      </w:r>
      <w:r w:rsidR="00422677">
        <w:rPr>
          <w:szCs w:val="28"/>
        </w:rPr>
        <w:t>е</w:t>
      </w:r>
      <w:r w:rsidR="00422677" w:rsidRPr="009316BD">
        <w:rPr>
          <w:szCs w:val="28"/>
        </w:rPr>
        <w:t xml:space="preserve"> муниципальной собственности;</w:t>
      </w:r>
    </w:p>
    <w:p w14:paraId="25717A75" w14:textId="7654D756" w:rsidR="00422677" w:rsidRPr="009316BD" w:rsidRDefault="003F56C3" w:rsidP="008B5D4A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несоблюдение при определении величины бюджетных расходов по разделу «Дорожное хозяйство (дорожные фонды)» требований Постановления Администрации ЗАТО г. Железногорск от 31.01.2020 № 241 «Об утверждении правил расчета финансовых затрат на капитальный ремонт, ремонт и содержание автомобильных дорог местного значения на территории ЗАТО Железногорск»;</w:t>
      </w:r>
    </w:p>
    <w:p w14:paraId="0D738F08" w14:textId="3C0E5583" w:rsidR="00422677" w:rsidRPr="009316BD" w:rsidRDefault="003F56C3" w:rsidP="008B5D4A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наличие расхождений по составу объектов, финансируемых в местном бюджете, и отраженных в Плане мероприятий по реализации стратегии социально-экономического развития муниципального образования «Закрытое административно-территориальное образование Железногорск Красноярского края» до 2030 года;</w:t>
      </w:r>
    </w:p>
    <w:p w14:paraId="2542E60C" w14:textId="6D5EEE74"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невыполнение Администрацией ЗАТО г. Железногорск требований по оценке технического состояния автомобильных дорог местного значения в соответствии с </w:t>
      </w:r>
      <w:r w:rsidR="00422677" w:rsidRPr="009316BD">
        <w:rPr>
          <w:bCs/>
          <w:szCs w:val="28"/>
        </w:rPr>
        <w:t>Приказом Минтранса России от 07.08.2020 № 288 «</w:t>
      </w:r>
      <w:r w:rsidR="00422677" w:rsidRPr="009316BD">
        <w:rPr>
          <w:szCs w:val="28"/>
        </w:rPr>
        <w:t>О порядке проведения оценки технического состояния автомобильных дорог»;</w:t>
      </w:r>
    </w:p>
    <w:p w14:paraId="1280206C" w14:textId="7ACF891A"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отсутствие необходимого объема ассигнований на содержание, ремонт и эксплуатацию бесхозяйных объектов, подлежащих финансированию из местного бюджета в соответствии с решением Совета депутатов ЗАТО                            г. Железногорск от 27.05.2010 № 4-12Р «Об утверждении Порядка принятия в муниципальную собственность бесхозяйного имущества, находящегося на территории ЗАТО Железногорск»;</w:t>
      </w:r>
    </w:p>
    <w:p w14:paraId="58687C57" w14:textId="4B001AD9"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формирование бюджетных инвестиций по отдельным объектам муниципальной собственности с нарушением процедур, определенных Постановлением Администрации ЗАТО г. Железногорск от 24.06.2014 № 1207 «Об утверждении Порядка принятия решений о подготовке и реализации бюджетных инвестиций и предоставлении субсидий на осуществление капитальных вложений в объекты муниципальной собственности ЗАТО Железногорск и предоставления права заключать соглашения о предоставлении субсидий на срок, превышающий срок действия лимитов бюджетных обязательств»;</w:t>
      </w:r>
    </w:p>
    <w:p w14:paraId="3B76FCC8" w14:textId="1523ADE8"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дефицит бюджета ЗАТО Железногорск в объеме 303,2 млн руб., сложившийся по данным отчета об исполнении бюджета за 2024 год, превыша</w:t>
      </w:r>
      <w:r w:rsidR="00422677">
        <w:rPr>
          <w:szCs w:val="28"/>
        </w:rPr>
        <w:t>ющий</w:t>
      </w:r>
      <w:r w:rsidR="00422677" w:rsidRPr="009316BD">
        <w:rPr>
          <w:szCs w:val="28"/>
        </w:rPr>
        <w:t xml:space="preserve"> ограничения, установленные пунктом 4 статьи 92.1 Бюджетного кодекса Российской Федерации;</w:t>
      </w:r>
    </w:p>
    <w:p w14:paraId="5ECC6310" w14:textId="320C63D5"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неполное использование получателями средств местного бюджета имеющихся у них возможностей по более результативному решению задач социально-экономического развития муниципальной территории, подкрепленных конкретным бюджетным финансированием, в том числе при освоении выделенных средств по объектам капитального строительства и ремонта;</w:t>
      </w:r>
    </w:p>
    <w:p w14:paraId="620157EB" w14:textId="6B64F92A"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регулярное внесение в Совет депутатов при утверждении местного бюджета на предстоящий трехлетний период итогов социально-экономического развития ЗАТО Железногорск за 6 месяцев текущего года вместо требуемого по </w:t>
      </w:r>
      <w:r w:rsidR="00422677" w:rsidRPr="009316BD">
        <w:rPr>
          <w:szCs w:val="28"/>
        </w:rPr>
        <w:lastRenderedPageBreak/>
        <w:t>законодательству документа о предварительных результатах такого развития за истекший 10-месячный период, а также направление в представительный орган местного самоуправления недостаточно информативных сведений об оценке ожидаемого исполнения муниципального бюджета за текущий год из-за укрупненности приведенных в них показателей, отражающих только общий объем налоговых, неналоговых поступлений с территории городского округа и результирующий размер безвозмездных перечислений из бюджета вышестоящего уровня;</w:t>
      </w:r>
    </w:p>
    <w:p w14:paraId="6896BCEB" w14:textId="06B0FE93"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неэффективное планирование бюджетных расходов, выделяемых на реализацию муниципальных программ с низким процентом их освоения;</w:t>
      </w:r>
    </w:p>
    <w:p w14:paraId="79DA6872" w14:textId="63317459" w:rsidR="00422677" w:rsidRPr="009316BD" w:rsidRDefault="003F56C3" w:rsidP="003F56C3">
      <w:pPr>
        <w:pStyle w:val="a6"/>
        <w:ind w:firstLine="709"/>
        <w:rPr>
          <w:iCs/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отсутствие дополнительных доходных поступлений в бюджет ЗАТО Железногорск ввиду убыточной работы 3 </w:t>
      </w:r>
      <w:r w:rsidR="00422677" w:rsidRPr="009316BD">
        <w:rPr>
          <w:iCs/>
          <w:szCs w:val="28"/>
        </w:rPr>
        <w:t xml:space="preserve">предприятий муниципального сектора экономики (МП «ЖКХ», ООО «ПАТП», ООО «Инфоцентр») </w:t>
      </w:r>
      <w:r w:rsidR="00B151BC">
        <w:rPr>
          <w:iCs/>
          <w:szCs w:val="28"/>
        </w:rPr>
        <w:br/>
      </w:r>
      <w:r w:rsidR="00422677" w:rsidRPr="009316BD">
        <w:rPr>
          <w:iCs/>
          <w:szCs w:val="28"/>
        </w:rPr>
        <w:t>из 5 хозяйствующих субъектов, результаты финансово-хозяйственной деятельности которых за 2024 год были рассмотрены на заседаниях балансовой комиссии;</w:t>
      </w:r>
    </w:p>
    <w:p w14:paraId="4AE5DEE4" w14:textId="50923557" w:rsidR="00422677" w:rsidRPr="009316BD" w:rsidRDefault="003F56C3" w:rsidP="003F56C3">
      <w:pPr>
        <w:pStyle w:val="a6"/>
        <w:ind w:firstLine="709"/>
        <w:rPr>
          <w:iCs/>
          <w:szCs w:val="28"/>
        </w:rPr>
      </w:pPr>
      <w:r w:rsidRPr="009316BD">
        <w:rPr>
          <w:szCs w:val="28"/>
        </w:rPr>
        <w:t>–</w:t>
      </w:r>
      <w:r w:rsidR="00422677" w:rsidRPr="009316BD">
        <w:rPr>
          <w:iCs/>
          <w:szCs w:val="28"/>
        </w:rPr>
        <w:t xml:space="preserve"> сокращение объемов валовой выручки в 2 предприятиях (ООО «ГТС», МП «Инфоцентр»);</w:t>
      </w:r>
    </w:p>
    <w:p w14:paraId="6FA4A5DF" w14:textId="0A96F5EB" w:rsidR="00422677" w:rsidRPr="009316BD" w:rsidRDefault="003F56C3" w:rsidP="003F56C3">
      <w:pPr>
        <w:pStyle w:val="a6"/>
        <w:ind w:firstLine="709"/>
        <w:rPr>
          <w:iCs/>
          <w:szCs w:val="28"/>
        </w:rPr>
      </w:pPr>
      <w:r w:rsidRPr="009316BD">
        <w:rPr>
          <w:szCs w:val="28"/>
        </w:rPr>
        <w:t>–</w:t>
      </w:r>
      <w:r w:rsidR="00422677" w:rsidRPr="009316BD">
        <w:rPr>
          <w:iCs/>
          <w:szCs w:val="28"/>
        </w:rPr>
        <w:t xml:space="preserve"> рост дебиторской задолженности в ООО «ГТС», ООО «ПАТП» и ООО «КБУ»;</w:t>
      </w:r>
    </w:p>
    <w:p w14:paraId="1A7C3C13" w14:textId="24F289F0" w:rsidR="00422677" w:rsidRPr="009316BD" w:rsidRDefault="003F56C3" w:rsidP="003F56C3">
      <w:pPr>
        <w:pStyle w:val="a6"/>
        <w:ind w:firstLine="709"/>
        <w:rPr>
          <w:iCs/>
          <w:szCs w:val="28"/>
        </w:rPr>
      </w:pPr>
      <w:r w:rsidRPr="009316BD">
        <w:rPr>
          <w:szCs w:val="28"/>
        </w:rPr>
        <w:t>–</w:t>
      </w:r>
      <w:r w:rsidR="00422677" w:rsidRPr="009316BD">
        <w:rPr>
          <w:iCs/>
          <w:szCs w:val="28"/>
        </w:rPr>
        <w:t xml:space="preserve"> увеличение кредиторской задолженности в 3 предприятиях муниципальной собственности (ООО «ГТС», ООО «КБУ», ООО «Инфоцентр»);</w:t>
      </w:r>
    </w:p>
    <w:p w14:paraId="2B195349" w14:textId="0328DECE" w:rsidR="00422677" w:rsidRPr="009316BD" w:rsidRDefault="003F56C3" w:rsidP="003F56C3">
      <w:pPr>
        <w:pStyle w:val="a6"/>
        <w:ind w:firstLine="709"/>
        <w:rPr>
          <w:iCs/>
          <w:szCs w:val="28"/>
        </w:rPr>
      </w:pPr>
      <w:r w:rsidRPr="009316BD">
        <w:rPr>
          <w:szCs w:val="28"/>
        </w:rPr>
        <w:t>–</w:t>
      </w:r>
      <w:r w:rsidR="00422677" w:rsidRPr="009316BD">
        <w:rPr>
          <w:iCs/>
          <w:szCs w:val="28"/>
        </w:rPr>
        <w:t xml:space="preserve"> ухудшение соотношения дебиторской и кредиторской задолженности в МП «ЖКХ», ООО «КБУ», ООО «Инфоцентр»;</w:t>
      </w:r>
    </w:p>
    <w:p w14:paraId="059CDBB5" w14:textId="3B5E5DAF" w:rsidR="00422677" w:rsidRPr="009316BD" w:rsidRDefault="003F56C3" w:rsidP="003F56C3">
      <w:pPr>
        <w:pStyle w:val="a6"/>
        <w:ind w:firstLine="709"/>
        <w:rPr>
          <w:iCs/>
          <w:szCs w:val="28"/>
        </w:rPr>
      </w:pPr>
      <w:r w:rsidRPr="009316BD">
        <w:rPr>
          <w:szCs w:val="28"/>
        </w:rPr>
        <w:t>–</w:t>
      </w:r>
      <w:r w:rsidR="00422677" w:rsidRPr="009316BD">
        <w:rPr>
          <w:iCs/>
          <w:szCs w:val="28"/>
        </w:rPr>
        <w:t xml:space="preserve"> снижение величины собственного капитала в 2 хозяйствующих субъектах (МП «ЖКХ», ООО «Инфоцентр»);</w:t>
      </w:r>
    </w:p>
    <w:p w14:paraId="6DA56D77" w14:textId="70453BA7" w:rsidR="00422677" w:rsidRPr="009316BD" w:rsidRDefault="003F56C3" w:rsidP="003F56C3">
      <w:pPr>
        <w:pStyle w:val="a6"/>
        <w:ind w:firstLine="709"/>
        <w:rPr>
          <w:iCs/>
          <w:szCs w:val="28"/>
        </w:rPr>
      </w:pPr>
      <w:r w:rsidRPr="009316BD">
        <w:rPr>
          <w:szCs w:val="28"/>
        </w:rPr>
        <w:t>–</w:t>
      </w:r>
      <w:r w:rsidR="00422677" w:rsidRPr="009316BD">
        <w:rPr>
          <w:iCs/>
          <w:szCs w:val="28"/>
        </w:rPr>
        <w:t xml:space="preserve"> несоответствие темпов роста заработной платы и выработки на одного работника в МП «ЖКХ», ООО «ПАТП», ООО «КБУ», ООО «Инфоцентр»;</w:t>
      </w:r>
    </w:p>
    <w:p w14:paraId="7E656FB4" w14:textId="605D50C4" w:rsidR="00422677" w:rsidRPr="009316BD" w:rsidRDefault="003F56C3" w:rsidP="003F56C3">
      <w:pPr>
        <w:pStyle w:val="a6"/>
        <w:ind w:firstLine="709"/>
        <w:rPr>
          <w:iCs/>
          <w:szCs w:val="28"/>
        </w:rPr>
      </w:pPr>
      <w:r w:rsidRPr="009316BD">
        <w:rPr>
          <w:szCs w:val="28"/>
        </w:rPr>
        <w:t>–</w:t>
      </w:r>
      <w:r w:rsidR="00422677" w:rsidRPr="009316BD">
        <w:rPr>
          <w:iCs/>
          <w:szCs w:val="28"/>
        </w:rPr>
        <w:t xml:space="preserve"> увеличение доли административно-управленческого персонала в                ООО «ГТС»;</w:t>
      </w:r>
    </w:p>
    <w:p w14:paraId="147B47CD" w14:textId="7D9900DC" w:rsidR="00422677" w:rsidRPr="009316BD" w:rsidRDefault="003F56C3" w:rsidP="003F56C3">
      <w:pPr>
        <w:pStyle w:val="a6"/>
        <w:ind w:firstLine="709"/>
        <w:rPr>
          <w:iCs/>
          <w:szCs w:val="28"/>
        </w:rPr>
      </w:pPr>
      <w:r w:rsidRPr="009316BD">
        <w:rPr>
          <w:szCs w:val="28"/>
        </w:rPr>
        <w:t>–</w:t>
      </w:r>
      <w:r w:rsidR="00422677" w:rsidRPr="009316BD">
        <w:rPr>
          <w:iCs/>
          <w:szCs w:val="28"/>
        </w:rPr>
        <w:t xml:space="preserve"> невыполнение утвержденных показателей по текущему и капитальному ремонту основных средств в МП «ЖКХ» и ООО «КБУ»;</w:t>
      </w:r>
    </w:p>
    <w:p w14:paraId="587E3D3E" w14:textId="5F1A7C5B" w:rsidR="00422677" w:rsidRPr="009316BD" w:rsidRDefault="003F56C3" w:rsidP="003F56C3">
      <w:pPr>
        <w:pStyle w:val="a6"/>
        <w:ind w:firstLine="709"/>
        <w:rPr>
          <w:iCs/>
          <w:szCs w:val="28"/>
        </w:rPr>
      </w:pPr>
      <w:r w:rsidRPr="009316BD">
        <w:rPr>
          <w:szCs w:val="28"/>
        </w:rPr>
        <w:t>–</w:t>
      </w:r>
      <w:r w:rsidR="00422677" w:rsidRPr="009316BD">
        <w:rPr>
          <w:iCs/>
          <w:szCs w:val="28"/>
        </w:rPr>
        <w:t xml:space="preserve"> невыполнение плановых заданий по объемам капитального строительства и обновлению основных средств в МП «ЖКХ», ООО «ГТС», ООО «КБУ», ООО «Инфоцентр»;</w:t>
      </w:r>
    </w:p>
    <w:p w14:paraId="7E004F15" w14:textId="1F65730A" w:rsidR="00422677" w:rsidRPr="009316BD" w:rsidRDefault="003F56C3" w:rsidP="003F56C3">
      <w:pPr>
        <w:pStyle w:val="a6"/>
        <w:ind w:firstLine="709"/>
        <w:rPr>
          <w:iCs/>
          <w:szCs w:val="28"/>
        </w:rPr>
      </w:pPr>
      <w:r w:rsidRPr="009316BD">
        <w:rPr>
          <w:szCs w:val="28"/>
        </w:rPr>
        <w:t>–</w:t>
      </w:r>
      <w:r w:rsidR="00422677" w:rsidRPr="009316BD">
        <w:rPr>
          <w:bCs/>
          <w:szCs w:val="28"/>
        </w:rPr>
        <w:t xml:space="preserve"> ухудшение общих итогов финансово-хозяйственной деятельности </w:t>
      </w:r>
      <w:r w:rsidR="00422677" w:rsidRPr="009316BD">
        <w:rPr>
          <w:iCs/>
          <w:szCs w:val="28"/>
        </w:rPr>
        <w:t>в          МП «ЖКХ»;</w:t>
      </w:r>
    </w:p>
    <w:p w14:paraId="6CE6D77B" w14:textId="672E3540"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приобретение муниципальными организациями ряда материальных ценностей и получаемых услуг с нарушением требований </w:t>
      </w:r>
      <w:r w:rsidR="00422677" w:rsidRPr="009316BD">
        <w:rPr>
          <w:rFonts w:eastAsia="Calibri"/>
          <w:szCs w:val="28"/>
        </w:rPr>
        <w:t xml:space="preserve">Федеральных законов </w:t>
      </w:r>
      <w:r w:rsidR="00422677" w:rsidRPr="009316BD">
        <w:rPr>
          <w:szCs w:val="28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="00422677" w:rsidRPr="009316BD">
        <w:rPr>
          <w:rFonts w:eastAsia="Calibri"/>
          <w:szCs w:val="28"/>
        </w:rPr>
        <w:t>от 18.07.2011 № 223-ФЗ «О закупках товаров, работ, услуг отдельными видами юридических лиц»</w:t>
      </w:r>
      <w:r w:rsidR="00422677" w:rsidRPr="009316BD">
        <w:rPr>
          <w:szCs w:val="28"/>
        </w:rPr>
        <w:t xml:space="preserve">; </w:t>
      </w:r>
    </w:p>
    <w:p w14:paraId="6EE57773" w14:textId="77ACF13E"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lastRenderedPageBreak/>
        <w:t>–</w:t>
      </w:r>
      <w:r w:rsidR="00422677" w:rsidRPr="009316BD">
        <w:rPr>
          <w:szCs w:val="28"/>
        </w:rPr>
        <w:t xml:space="preserve"> необходимость обязательного проведения претензионно-исковой работы и предъявления заказчиками муниципального сектора экономики штрафных санкций за неисполнение подрядчиками принятых на себя обязательств;</w:t>
      </w:r>
    </w:p>
    <w:p w14:paraId="74247B06" w14:textId="4D626499"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несоблюдение сроков размещения требующихся сведений и документов в Единой информационной системе в сфере закупок;</w:t>
      </w:r>
    </w:p>
    <w:p w14:paraId="369085F3" w14:textId="49E8A254"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недостаточное применение муниципальными организациями конкурентных способов закупок товаров, работ, услуг и широкое использование ими договоров с единственными поставщиками;</w:t>
      </w:r>
    </w:p>
    <w:p w14:paraId="616F7CFD" w14:textId="5D8D0A00"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iCs/>
          <w:szCs w:val="28"/>
        </w:rPr>
        <w:t xml:space="preserve"> наличие в деятельности учреждений </w:t>
      </w:r>
      <w:r w:rsidR="00422677" w:rsidRPr="009316BD">
        <w:rPr>
          <w:szCs w:val="28"/>
        </w:rPr>
        <w:t>дополнительного образования ЗАТО Железногорск в области культуры</w:t>
      </w:r>
      <w:r w:rsidR="00422677" w:rsidRPr="009316BD">
        <w:rPr>
          <w:iCs/>
          <w:szCs w:val="28"/>
        </w:rPr>
        <w:t xml:space="preserve"> следующих нарушений и недостатков: </w:t>
      </w:r>
    </w:p>
    <w:p w14:paraId="0D1ADB37" w14:textId="77777777" w:rsidR="00422677" w:rsidRPr="009316BD" w:rsidRDefault="00422677" w:rsidP="003F56C3">
      <w:pPr>
        <w:pStyle w:val="a6"/>
        <w:numPr>
          <w:ilvl w:val="0"/>
          <w:numId w:val="12"/>
        </w:numPr>
        <w:ind w:left="0" w:firstLine="709"/>
        <w:rPr>
          <w:szCs w:val="28"/>
        </w:rPr>
      </w:pPr>
      <w:r w:rsidRPr="009316BD">
        <w:rPr>
          <w:bCs/>
          <w:szCs w:val="28"/>
        </w:rPr>
        <w:t>ежемесячная оплата контрактов на оказание услуг по техническому и аварийному обслуживанию инженерных систем зданий осуществлялась в размере среднего расчетного платежа без учета фактически произведенного исполнителем состава работ;</w:t>
      </w:r>
    </w:p>
    <w:p w14:paraId="5A5896A2" w14:textId="77777777" w:rsidR="00422677" w:rsidRPr="009316BD" w:rsidRDefault="00422677" w:rsidP="003F56C3">
      <w:pPr>
        <w:pStyle w:val="a6"/>
        <w:numPr>
          <w:ilvl w:val="0"/>
          <w:numId w:val="12"/>
        </w:numPr>
        <w:ind w:left="0" w:firstLine="709"/>
        <w:rPr>
          <w:bCs/>
          <w:szCs w:val="28"/>
        </w:rPr>
      </w:pPr>
      <w:r w:rsidRPr="009316BD">
        <w:rPr>
          <w:bCs/>
          <w:szCs w:val="28"/>
        </w:rPr>
        <w:t>учреждения практически не используют конкурентные способы определения поставщика (подрядчика, исполнителя), что не согласуется с критериями эффективности и экономности использования финансовых средств;</w:t>
      </w:r>
    </w:p>
    <w:p w14:paraId="1397B3E6" w14:textId="77777777" w:rsidR="00422677" w:rsidRPr="009316BD" w:rsidRDefault="00422677" w:rsidP="003F56C3">
      <w:pPr>
        <w:pStyle w:val="a6"/>
        <w:numPr>
          <w:ilvl w:val="0"/>
          <w:numId w:val="12"/>
        </w:numPr>
        <w:ind w:left="0" w:firstLine="709"/>
        <w:rPr>
          <w:bCs/>
          <w:szCs w:val="28"/>
        </w:rPr>
      </w:pPr>
      <w:r w:rsidRPr="009316BD">
        <w:rPr>
          <w:szCs w:val="28"/>
        </w:rPr>
        <w:t>допускалось несоблюдение порядка определения цены контракта, заключаемого с единственным поставщиком</w:t>
      </w:r>
      <w:r w:rsidRPr="009316BD">
        <w:rPr>
          <w:bCs/>
          <w:szCs w:val="28"/>
        </w:rPr>
        <w:t>;</w:t>
      </w:r>
    </w:p>
    <w:p w14:paraId="3DDD3960" w14:textId="77777777" w:rsidR="00422677" w:rsidRPr="009316BD" w:rsidRDefault="00422677" w:rsidP="003F56C3">
      <w:pPr>
        <w:pStyle w:val="a6"/>
        <w:numPr>
          <w:ilvl w:val="0"/>
          <w:numId w:val="12"/>
        </w:numPr>
        <w:ind w:left="0" w:firstLine="709"/>
        <w:rPr>
          <w:bCs/>
          <w:szCs w:val="28"/>
        </w:rPr>
      </w:pPr>
      <w:r w:rsidRPr="009316BD">
        <w:rPr>
          <w:bCs/>
          <w:szCs w:val="28"/>
        </w:rPr>
        <w:t>были установлены нарушения в части полноценного учета материальных ценностей и достоверности составляемых документов по проводимым инвентаризациям;</w:t>
      </w:r>
    </w:p>
    <w:p w14:paraId="6AEEE1E7" w14:textId="77777777" w:rsidR="00422677" w:rsidRPr="009316BD" w:rsidRDefault="00422677" w:rsidP="003F56C3">
      <w:pPr>
        <w:pStyle w:val="a6"/>
        <w:numPr>
          <w:ilvl w:val="0"/>
          <w:numId w:val="12"/>
        </w:numPr>
        <w:ind w:left="0" w:firstLine="709"/>
        <w:rPr>
          <w:szCs w:val="28"/>
        </w:rPr>
      </w:pPr>
      <w:r w:rsidRPr="009316BD">
        <w:rPr>
          <w:szCs w:val="28"/>
        </w:rPr>
        <w:t>специальная оценка условий труда не была проведена в срок, определенный коллективным договором;</w:t>
      </w:r>
    </w:p>
    <w:p w14:paraId="695D4670" w14:textId="77777777" w:rsidR="00422677" w:rsidRPr="009316BD" w:rsidRDefault="00422677" w:rsidP="003F56C3">
      <w:pPr>
        <w:pStyle w:val="a6"/>
        <w:numPr>
          <w:ilvl w:val="0"/>
          <w:numId w:val="12"/>
        </w:numPr>
        <w:ind w:left="0" w:firstLine="709"/>
        <w:rPr>
          <w:szCs w:val="28"/>
        </w:rPr>
      </w:pPr>
      <w:r w:rsidRPr="009316BD">
        <w:rPr>
          <w:szCs w:val="28"/>
        </w:rPr>
        <w:t>не выплачивались необходимые доплаты за работу с вредными условиями труда;</w:t>
      </w:r>
    </w:p>
    <w:p w14:paraId="3A6429B4" w14:textId="49B8906E"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реализация проекта благоустройства общественной территории «Пляж» (прилегающей к городскому озеру г.</w:t>
      </w:r>
      <w:r w:rsidR="00B151BC">
        <w:rPr>
          <w:szCs w:val="28"/>
        </w:rPr>
        <w:t xml:space="preserve"> </w:t>
      </w:r>
      <w:r w:rsidR="00422677" w:rsidRPr="009316BD">
        <w:rPr>
          <w:szCs w:val="28"/>
        </w:rPr>
        <w:t>Железногорск, объединенной с западной частью парка им. С.М. Кирова) была осуществлена со следующими необоснованными и неэффективными действиями:</w:t>
      </w:r>
    </w:p>
    <w:p w14:paraId="2FA0B143" w14:textId="77777777" w:rsidR="00422677" w:rsidRPr="009316BD" w:rsidRDefault="00422677" w:rsidP="003F56C3">
      <w:pPr>
        <w:pStyle w:val="a6"/>
        <w:numPr>
          <w:ilvl w:val="0"/>
          <w:numId w:val="12"/>
        </w:numPr>
        <w:ind w:left="0" w:firstLine="709"/>
        <w:rPr>
          <w:szCs w:val="28"/>
        </w:rPr>
      </w:pPr>
      <w:r w:rsidRPr="009316BD">
        <w:rPr>
          <w:szCs w:val="28"/>
        </w:rPr>
        <w:t>в проектной документации, формах КС-2, КС-3 имело место необоснованное завышение цены контракта в результате включения в сметные расчеты резерва средств на непредвиденные затраты в размере 2%;</w:t>
      </w:r>
    </w:p>
    <w:p w14:paraId="42BD2D22" w14:textId="77777777" w:rsidR="00422677" w:rsidRPr="009316BD" w:rsidRDefault="00422677" w:rsidP="003F56C3">
      <w:pPr>
        <w:pStyle w:val="a6"/>
        <w:numPr>
          <w:ilvl w:val="0"/>
          <w:numId w:val="12"/>
        </w:numPr>
        <w:ind w:left="0" w:firstLine="709"/>
        <w:rPr>
          <w:szCs w:val="28"/>
        </w:rPr>
      </w:pPr>
      <w:r w:rsidRPr="009316BD">
        <w:rPr>
          <w:szCs w:val="28"/>
        </w:rPr>
        <w:t>заключение сторонами дополнительного соглашения от 20.12.2024 № 2 к муниципальному контракту от 01.04.2024 № 1019600001424000001 привело к необоснованному удорожанию стоимости ряда работ и оборудования без изменения их состава и объема;</w:t>
      </w:r>
    </w:p>
    <w:p w14:paraId="6E794A5D" w14:textId="77777777" w:rsidR="00422677" w:rsidRPr="009316BD" w:rsidRDefault="00422677" w:rsidP="003F56C3">
      <w:pPr>
        <w:pStyle w:val="a6"/>
        <w:numPr>
          <w:ilvl w:val="0"/>
          <w:numId w:val="12"/>
        </w:numPr>
        <w:ind w:left="0" w:firstLine="709"/>
        <w:rPr>
          <w:szCs w:val="28"/>
        </w:rPr>
      </w:pPr>
      <w:r w:rsidRPr="009316BD">
        <w:rPr>
          <w:szCs w:val="28"/>
        </w:rPr>
        <w:t>договор на осуществление авторского надзора, заключенный МАУ «КОСС» с ООО «Народный дом-проект», не отвечает принципу эффективного использования бюджетных средств;</w:t>
      </w:r>
    </w:p>
    <w:p w14:paraId="3E26C9E5" w14:textId="77777777" w:rsidR="00422677" w:rsidRPr="009316BD" w:rsidRDefault="00422677" w:rsidP="003F56C3">
      <w:pPr>
        <w:pStyle w:val="a6"/>
        <w:numPr>
          <w:ilvl w:val="0"/>
          <w:numId w:val="12"/>
        </w:numPr>
        <w:ind w:left="0" w:firstLine="709"/>
        <w:rPr>
          <w:szCs w:val="28"/>
        </w:rPr>
      </w:pPr>
      <w:r w:rsidRPr="009316BD">
        <w:rPr>
          <w:szCs w:val="28"/>
        </w:rPr>
        <w:t>фактически осуществленное крепление ряда малых архитектурных форм не соответствует принятым техническим решениям и паспорту изготовителя;</w:t>
      </w:r>
    </w:p>
    <w:p w14:paraId="711C369F" w14:textId="4FEC884F" w:rsidR="00422677" w:rsidRPr="009316BD" w:rsidRDefault="003F56C3" w:rsidP="003F56C3">
      <w:pPr>
        <w:pStyle w:val="a6"/>
        <w:ind w:firstLine="709"/>
        <w:rPr>
          <w:iCs/>
          <w:szCs w:val="28"/>
        </w:rPr>
      </w:pPr>
      <w:r w:rsidRPr="009316BD">
        <w:rPr>
          <w:szCs w:val="28"/>
        </w:rPr>
        <w:lastRenderedPageBreak/>
        <w:t>–</w:t>
      </w:r>
      <w:r w:rsidR="00422677" w:rsidRPr="009316BD">
        <w:rPr>
          <w:iCs/>
          <w:szCs w:val="28"/>
        </w:rPr>
        <w:t xml:space="preserve"> наличие в деятельности </w:t>
      </w:r>
      <w:r w:rsidR="00422677" w:rsidRPr="009316BD">
        <w:rPr>
          <w:szCs w:val="28"/>
        </w:rPr>
        <w:t>общеобразовательных учреждени</w:t>
      </w:r>
      <w:r w:rsidR="00422677">
        <w:rPr>
          <w:szCs w:val="28"/>
        </w:rPr>
        <w:t>й</w:t>
      </w:r>
      <w:r w:rsidR="00422677" w:rsidRPr="009316BD">
        <w:rPr>
          <w:szCs w:val="28"/>
        </w:rPr>
        <w:t xml:space="preserve"> ЗАТО Железногорск</w:t>
      </w:r>
      <w:r w:rsidR="00422677" w:rsidRPr="009316BD">
        <w:rPr>
          <w:iCs/>
          <w:szCs w:val="28"/>
        </w:rPr>
        <w:t xml:space="preserve"> нарушений и недостатков в части </w:t>
      </w:r>
      <w:r w:rsidR="00422677" w:rsidRPr="009316BD">
        <w:rPr>
          <w:szCs w:val="28"/>
        </w:rPr>
        <w:t>э</w:t>
      </w:r>
      <w:r w:rsidR="00422677">
        <w:rPr>
          <w:szCs w:val="28"/>
        </w:rPr>
        <w:t>ффектив</w:t>
      </w:r>
      <w:r w:rsidR="00422677" w:rsidRPr="009316BD">
        <w:rPr>
          <w:szCs w:val="28"/>
        </w:rPr>
        <w:t>ности и законности использования финансовых средств и муниципального имущества:</w:t>
      </w:r>
    </w:p>
    <w:p w14:paraId="62686932" w14:textId="77777777" w:rsidR="00422677" w:rsidRPr="009316BD" w:rsidRDefault="00422677" w:rsidP="003F56C3">
      <w:pPr>
        <w:pStyle w:val="a6"/>
        <w:numPr>
          <w:ilvl w:val="0"/>
          <w:numId w:val="12"/>
        </w:numPr>
        <w:ind w:left="0" w:firstLine="709"/>
        <w:rPr>
          <w:szCs w:val="28"/>
        </w:rPr>
      </w:pPr>
      <w:r w:rsidRPr="009316BD">
        <w:rPr>
          <w:szCs w:val="28"/>
        </w:rPr>
        <w:t>не применяются конкурентные способы определения поставщика (подрядчика, исполнителя), что не согласуется с критериями эффективности использования финансовых средств;</w:t>
      </w:r>
    </w:p>
    <w:p w14:paraId="5A9891AF" w14:textId="77777777" w:rsidR="00422677" w:rsidRPr="009316BD" w:rsidRDefault="00422677" w:rsidP="003F56C3">
      <w:pPr>
        <w:pStyle w:val="a6"/>
        <w:numPr>
          <w:ilvl w:val="0"/>
          <w:numId w:val="12"/>
        </w:numPr>
        <w:ind w:left="0" w:firstLine="709"/>
        <w:rPr>
          <w:szCs w:val="28"/>
        </w:rPr>
      </w:pPr>
      <w:r w:rsidRPr="009316BD">
        <w:rPr>
          <w:szCs w:val="28"/>
        </w:rPr>
        <w:t>допускались ошибки при начислении несовершеннолетним работникам компенсации за неиспользованный отпуск, а также</w:t>
      </w:r>
      <w:r w:rsidRPr="009316BD">
        <w:t xml:space="preserve"> </w:t>
      </w:r>
      <w:r w:rsidRPr="009316BD">
        <w:rPr>
          <w:szCs w:val="28"/>
        </w:rPr>
        <w:t>при расчете специальной краевой выплаты и выплат стимулирующего характера;</w:t>
      </w:r>
    </w:p>
    <w:p w14:paraId="2A19BD58" w14:textId="77777777" w:rsidR="00422677" w:rsidRPr="009316BD" w:rsidRDefault="00422677" w:rsidP="003F56C3">
      <w:pPr>
        <w:pStyle w:val="a6"/>
        <w:numPr>
          <w:ilvl w:val="0"/>
          <w:numId w:val="12"/>
        </w:numPr>
        <w:ind w:left="0" w:firstLine="709"/>
        <w:rPr>
          <w:color w:val="000000"/>
          <w:szCs w:val="28"/>
        </w:rPr>
      </w:pPr>
      <w:r w:rsidRPr="009316BD">
        <w:rPr>
          <w:szCs w:val="28"/>
        </w:rPr>
        <w:t>ежемесячная оплата договоров на оказание услуг по техническому обслуживанию внутренних инженерных систем зданий осуществлялась в размере среднего расчетного платежа без учета фактически произведенного исполнителем состава работ</w:t>
      </w:r>
      <w:r w:rsidRPr="009316BD">
        <w:rPr>
          <w:color w:val="000000"/>
          <w:szCs w:val="28"/>
        </w:rPr>
        <w:t>;</w:t>
      </w:r>
    </w:p>
    <w:p w14:paraId="3881997C" w14:textId="77777777" w:rsidR="00422677" w:rsidRPr="009316BD" w:rsidRDefault="00422677" w:rsidP="003F56C3">
      <w:pPr>
        <w:pStyle w:val="a6"/>
        <w:numPr>
          <w:ilvl w:val="0"/>
          <w:numId w:val="12"/>
        </w:numPr>
        <w:ind w:left="0" w:firstLine="709"/>
        <w:rPr>
          <w:szCs w:val="28"/>
        </w:rPr>
      </w:pPr>
      <w:r w:rsidRPr="009316BD">
        <w:rPr>
          <w:szCs w:val="28"/>
        </w:rPr>
        <w:t>имелись случаи определения цен договоров с недостаточным для этого количеством коммерческих предложений потенциальных исполнителей;</w:t>
      </w:r>
    </w:p>
    <w:p w14:paraId="5EE9EC95" w14:textId="77777777" w:rsidR="00422677" w:rsidRPr="009316BD" w:rsidRDefault="00422677" w:rsidP="003F56C3">
      <w:pPr>
        <w:pStyle w:val="a6"/>
        <w:numPr>
          <w:ilvl w:val="0"/>
          <w:numId w:val="12"/>
        </w:numPr>
        <w:ind w:left="0" w:firstLine="709"/>
        <w:rPr>
          <w:szCs w:val="28"/>
        </w:rPr>
      </w:pPr>
      <w:r w:rsidRPr="009316BD">
        <w:rPr>
          <w:szCs w:val="28"/>
        </w:rPr>
        <w:t>порядок расчета окладной части заработной платы некоторых категорий работников не соответствовал условиям заключенных с ними трудовых договоров, что в отдельных случаях привело к невыполнению требований по доведению заработной платы до уровня МРОТ или завышению положенных начислений.</w:t>
      </w:r>
    </w:p>
    <w:p w14:paraId="4F25F55B" w14:textId="77777777" w:rsidR="00422677" w:rsidRPr="009316BD" w:rsidRDefault="00422677" w:rsidP="00422677">
      <w:pPr>
        <w:pStyle w:val="a6"/>
        <w:ind w:firstLine="709"/>
        <w:rPr>
          <w:bCs/>
          <w:sz w:val="16"/>
          <w:szCs w:val="16"/>
        </w:rPr>
      </w:pPr>
    </w:p>
    <w:p w14:paraId="7E428D1B" w14:textId="77777777" w:rsidR="00422677" w:rsidRPr="009316BD" w:rsidRDefault="00422677" w:rsidP="003F56C3">
      <w:pPr>
        <w:pStyle w:val="a6"/>
        <w:ind w:firstLine="709"/>
        <w:rPr>
          <w:szCs w:val="28"/>
        </w:rPr>
      </w:pPr>
      <w:r w:rsidRPr="009316BD">
        <w:rPr>
          <w:bCs/>
          <w:szCs w:val="28"/>
        </w:rPr>
        <w:t>В данной связи следует также отметить, что отдельные нарушения и недостатки устранялись объектами контроля в процессе и по результатам проведенных контрольных и экспертно-аналитических мероприятий</w:t>
      </w:r>
      <w:r w:rsidRPr="009316BD">
        <w:rPr>
          <w:szCs w:val="28"/>
        </w:rPr>
        <w:t>, в том числе:</w:t>
      </w:r>
    </w:p>
    <w:p w14:paraId="5A2C37F9" w14:textId="10597943" w:rsidR="00422677" w:rsidRPr="009316BD" w:rsidRDefault="003F56C3" w:rsidP="003F56C3">
      <w:pPr>
        <w:pStyle w:val="a6"/>
        <w:tabs>
          <w:tab w:val="left" w:pos="4536"/>
        </w:tabs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rFonts w:eastAsia="Calibri"/>
          <w:szCs w:val="28"/>
        </w:rPr>
        <w:t xml:space="preserve"> по увеличению </w:t>
      </w:r>
      <w:r w:rsidR="00422677" w:rsidRPr="009316BD">
        <w:rPr>
          <w:szCs w:val="28"/>
        </w:rPr>
        <w:t xml:space="preserve">объема </w:t>
      </w:r>
      <w:r w:rsidR="00422677" w:rsidRPr="009316BD">
        <w:rPr>
          <w:rFonts w:eastAsia="Calibri"/>
          <w:szCs w:val="28"/>
        </w:rPr>
        <w:t>капитальных вложений в объекты муниципальной собственности;</w:t>
      </w:r>
    </w:p>
    <w:p w14:paraId="6D6C2C56" w14:textId="7D963328" w:rsidR="00422677" w:rsidRPr="009316BD" w:rsidRDefault="003F56C3" w:rsidP="003F56C3">
      <w:pPr>
        <w:pStyle w:val="a6"/>
        <w:tabs>
          <w:tab w:val="left" w:pos="4536"/>
        </w:tabs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по сокращению утвержденного </w:t>
      </w:r>
      <w:r w:rsidR="00422677" w:rsidRPr="009316BD">
        <w:rPr>
          <w:rFonts w:eastAsia="Calibri"/>
          <w:szCs w:val="28"/>
        </w:rPr>
        <w:t xml:space="preserve">размера </w:t>
      </w:r>
      <w:r w:rsidR="00422677" w:rsidRPr="009316BD">
        <w:rPr>
          <w:szCs w:val="28"/>
        </w:rPr>
        <w:t xml:space="preserve">кредитных заимствований и плановых расходов на </w:t>
      </w:r>
      <w:r w:rsidR="00422677">
        <w:rPr>
          <w:szCs w:val="28"/>
        </w:rPr>
        <w:t>их</w:t>
      </w:r>
      <w:r w:rsidR="00422677" w:rsidRPr="009316BD">
        <w:rPr>
          <w:szCs w:val="28"/>
        </w:rPr>
        <w:t xml:space="preserve"> обслуживание;</w:t>
      </w:r>
    </w:p>
    <w:p w14:paraId="69EDDA1F" w14:textId="4C16891D" w:rsidR="00422677" w:rsidRPr="009316BD" w:rsidRDefault="003F56C3" w:rsidP="003F56C3">
      <w:pPr>
        <w:pStyle w:val="a6"/>
        <w:tabs>
          <w:tab w:val="left" w:pos="4536"/>
        </w:tabs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rFonts w:eastAsia="Calibri"/>
          <w:szCs w:val="28"/>
        </w:rPr>
        <w:t xml:space="preserve"> по обеспечению дополнительных доходов в бюджет городского округа и экономии установленных затрат</w:t>
      </w:r>
      <w:r w:rsidR="00422677" w:rsidRPr="009316BD">
        <w:rPr>
          <w:szCs w:val="28"/>
        </w:rPr>
        <w:t>;</w:t>
      </w:r>
    </w:p>
    <w:p w14:paraId="64D5D344" w14:textId="1549934D" w:rsidR="00422677" w:rsidRPr="009316BD" w:rsidRDefault="003F56C3" w:rsidP="003F56C3">
      <w:pPr>
        <w:pStyle w:val="a6"/>
        <w:tabs>
          <w:tab w:val="left" w:pos="4536"/>
        </w:tabs>
        <w:ind w:firstLine="709"/>
        <w:rPr>
          <w:rFonts w:eastAsia="Calibri"/>
          <w:szCs w:val="28"/>
        </w:rPr>
      </w:pPr>
      <w:r w:rsidRPr="009316BD">
        <w:rPr>
          <w:szCs w:val="28"/>
        </w:rPr>
        <w:t>–</w:t>
      </w:r>
      <w:r w:rsidR="00422677" w:rsidRPr="009316BD">
        <w:rPr>
          <w:rFonts w:eastAsia="Calibri"/>
          <w:szCs w:val="28"/>
        </w:rPr>
        <w:t xml:space="preserve"> по росту суммы бюджетных расходов, направляемых на поддержку субъектов малого и среднего предпринимательства;</w:t>
      </w:r>
    </w:p>
    <w:p w14:paraId="7A16C924" w14:textId="41DDFA98" w:rsidR="00422677" w:rsidRPr="009316BD" w:rsidRDefault="003F56C3" w:rsidP="003F56C3">
      <w:pPr>
        <w:pStyle w:val="a6"/>
        <w:tabs>
          <w:tab w:val="left" w:pos="4536"/>
        </w:tabs>
        <w:ind w:firstLine="709"/>
        <w:rPr>
          <w:bCs/>
          <w:szCs w:val="28"/>
        </w:rPr>
      </w:pPr>
      <w:r w:rsidRPr="009316BD">
        <w:rPr>
          <w:szCs w:val="28"/>
        </w:rPr>
        <w:t>–</w:t>
      </w:r>
      <w:r w:rsidR="00422677" w:rsidRPr="009316BD">
        <w:rPr>
          <w:bCs/>
          <w:szCs w:val="28"/>
        </w:rPr>
        <w:t xml:space="preserve"> по устранению </w:t>
      </w:r>
      <w:r w:rsidR="00422677" w:rsidRPr="009316BD">
        <w:rPr>
          <w:szCs w:val="28"/>
        </w:rPr>
        <w:t>фактов наличия неучтенного и</w:t>
      </w:r>
      <w:r w:rsidR="00422677" w:rsidRPr="009316BD">
        <w:rPr>
          <w:bCs/>
          <w:szCs w:val="28"/>
        </w:rPr>
        <w:t xml:space="preserve"> бесконтрольно используемого имущества в муниципальных организациях;</w:t>
      </w:r>
    </w:p>
    <w:p w14:paraId="572F6A6E" w14:textId="6173E497" w:rsidR="00422677" w:rsidRPr="009316BD" w:rsidRDefault="003F56C3" w:rsidP="003F56C3">
      <w:pPr>
        <w:pStyle w:val="a6"/>
        <w:tabs>
          <w:tab w:val="left" w:pos="4536"/>
        </w:tabs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по выделению дополнительных ассигнований на капитальный ремонт и ремонт автомобильных дорог общего пользования местного значения;</w:t>
      </w:r>
    </w:p>
    <w:p w14:paraId="5112DDA5" w14:textId="6EE56161" w:rsidR="00422677" w:rsidRPr="009316BD" w:rsidRDefault="003F56C3" w:rsidP="003F56C3">
      <w:pPr>
        <w:pStyle w:val="a6"/>
        <w:tabs>
          <w:tab w:val="left" w:pos="4536"/>
        </w:tabs>
        <w:ind w:firstLine="709"/>
        <w:rPr>
          <w:rFonts w:eastAsia="Calibri"/>
          <w:szCs w:val="28"/>
        </w:rPr>
      </w:pPr>
      <w:r w:rsidRPr="009316BD">
        <w:rPr>
          <w:szCs w:val="28"/>
        </w:rPr>
        <w:t>–</w:t>
      </w:r>
      <w:r w:rsidR="00422677" w:rsidRPr="009316BD">
        <w:rPr>
          <w:rFonts w:eastAsia="Calibri"/>
          <w:szCs w:val="28"/>
        </w:rPr>
        <w:t xml:space="preserve"> по выплате необходимых доплат за работу с вредными условиями труда;</w:t>
      </w:r>
    </w:p>
    <w:p w14:paraId="5BCDDB0E" w14:textId="523C450A" w:rsidR="00422677" w:rsidRPr="009316BD" w:rsidRDefault="003F56C3" w:rsidP="003F56C3">
      <w:pPr>
        <w:pStyle w:val="a6"/>
        <w:tabs>
          <w:tab w:val="left" w:pos="4536"/>
        </w:tabs>
        <w:ind w:firstLine="709"/>
        <w:rPr>
          <w:rFonts w:eastAsia="Calibri"/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по выполнению требований действующего законодательства и условий заключенного коллективного договора в части сроков проведения специальной оценки условий труда;</w:t>
      </w:r>
    </w:p>
    <w:p w14:paraId="0359994E" w14:textId="1F88CAB2" w:rsidR="00422677" w:rsidRDefault="003F56C3" w:rsidP="003F56C3">
      <w:pPr>
        <w:pStyle w:val="a6"/>
        <w:tabs>
          <w:tab w:val="left" w:pos="4536"/>
        </w:tabs>
        <w:ind w:firstLine="709"/>
        <w:rPr>
          <w:rFonts w:eastAsia="Calibri"/>
          <w:szCs w:val="28"/>
        </w:rPr>
      </w:pPr>
      <w:r w:rsidRPr="009316BD">
        <w:rPr>
          <w:szCs w:val="28"/>
        </w:rPr>
        <w:t>–</w:t>
      </w:r>
      <w:r w:rsidR="00422677" w:rsidRPr="009316BD">
        <w:rPr>
          <w:rFonts w:eastAsia="Calibri"/>
          <w:szCs w:val="28"/>
        </w:rPr>
        <w:t xml:space="preserve"> по устранению нарушений в оплате труда работников муниципальных организаций.</w:t>
      </w:r>
    </w:p>
    <w:p w14:paraId="1F5B0A6C" w14:textId="77777777" w:rsidR="00422677" w:rsidRDefault="00422677" w:rsidP="00422677">
      <w:pPr>
        <w:pStyle w:val="a6"/>
        <w:ind w:firstLine="709"/>
        <w:rPr>
          <w:bCs/>
          <w:szCs w:val="28"/>
        </w:rPr>
      </w:pPr>
    </w:p>
    <w:p w14:paraId="62010E48" w14:textId="77777777" w:rsidR="00B151BC" w:rsidRDefault="00B151BC" w:rsidP="00422677">
      <w:pPr>
        <w:pStyle w:val="a6"/>
        <w:ind w:firstLine="709"/>
        <w:rPr>
          <w:bCs/>
          <w:szCs w:val="28"/>
        </w:rPr>
      </w:pPr>
    </w:p>
    <w:p w14:paraId="02AB96D9" w14:textId="77777777" w:rsidR="00422677" w:rsidRDefault="00422677" w:rsidP="00422677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7147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Основные выводы, задачи и </w:t>
      </w:r>
      <w:r>
        <w:rPr>
          <w:rFonts w:ascii="Times New Roman" w:hAnsi="Times New Roman" w:cs="Times New Roman"/>
          <w:b/>
          <w:sz w:val="28"/>
          <w:szCs w:val="28"/>
        </w:rPr>
        <w:t xml:space="preserve">планы работы </w:t>
      </w:r>
    </w:p>
    <w:p w14:paraId="0BC6AC7F" w14:textId="77777777" w:rsidR="00422677" w:rsidRPr="00A71478" w:rsidRDefault="00422677" w:rsidP="00422677">
      <w:pPr>
        <w:pStyle w:val="a6"/>
        <w:ind w:firstLine="0"/>
        <w:jc w:val="center"/>
        <w:rPr>
          <w:b/>
          <w:szCs w:val="28"/>
        </w:rPr>
      </w:pPr>
      <w:r>
        <w:rPr>
          <w:b/>
          <w:szCs w:val="28"/>
        </w:rPr>
        <w:t>органа внешнего муниципального финансового контроля</w:t>
      </w:r>
    </w:p>
    <w:p w14:paraId="5FD43750" w14:textId="77777777" w:rsidR="00422677" w:rsidRDefault="00422677" w:rsidP="00422677">
      <w:pPr>
        <w:pStyle w:val="a6"/>
        <w:ind w:firstLine="709"/>
        <w:rPr>
          <w:sz w:val="24"/>
          <w:szCs w:val="24"/>
        </w:rPr>
      </w:pPr>
    </w:p>
    <w:p w14:paraId="6B5AEB37" w14:textId="263E4299" w:rsidR="00422677" w:rsidRPr="009316BD" w:rsidRDefault="00422677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Деятельность Сч</w:t>
      </w:r>
      <w:r w:rsidR="00B151BC">
        <w:rPr>
          <w:szCs w:val="28"/>
        </w:rPr>
        <w:t>ё</w:t>
      </w:r>
      <w:r w:rsidRPr="009316BD">
        <w:rPr>
          <w:szCs w:val="28"/>
        </w:rPr>
        <w:t xml:space="preserve">тной палаты в 2025 году была приоритетным образом направлена на осуществление </w:t>
      </w:r>
      <w:r w:rsidRPr="009316BD">
        <w:rPr>
          <w:rFonts w:eastAsiaTheme="minorHAnsi"/>
          <w:szCs w:val="28"/>
          <w:lang w:eastAsia="en-US"/>
        </w:rPr>
        <w:t>финансового контроля за законным и эффективным использованием бюджетных средств</w:t>
      </w:r>
      <w:r w:rsidRPr="009316BD">
        <w:rPr>
          <w:szCs w:val="28"/>
        </w:rPr>
        <w:t xml:space="preserve"> и муниципальной собственности в ЗАТО Железногорск. Выявленный при этом значительный объем нарушений и недостатков свидетельствуют о необходимости дальнейшего продолжения данной работы.</w:t>
      </w:r>
    </w:p>
    <w:p w14:paraId="19FE94DE" w14:textId="77777777" w:rsidR="00422677" w:rsidRPr="009316BD" w:rsidRDefault="00422677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В имеющихся условиях формирования бюджетных доходов городского округа преимущественно за счет безвозмездных перечислений из бюджетов вышестоящего уровня важное практическое значение приобретают экономический мониторинг, сравнительный анализ и использование опыта муниципальных территорий Красноярского края и городов присутствия ГК «Росатом», добившихся результативного взаимодействия с федеральными и региональными органами власти.</w:t>
      </w:r>
    </w:p>
    <w:p w14:paraId="56A1D41A" w14:textId="77777777" w:rsidR="00422677" w:rsidRPr="009316BD" w:rsidRDefault="00422677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 xml:space="preserve">Недостаточный объем </w:t>
      </w:r>
      <w:r w:rsidRPr="009316BD">
        <w:rPr>
          <w:rFonts w:eastAsia="Calibri"/>
          <w:szCs w:val="28"/>
        </w:rPr>
        <w:t>бюджетных расходов инвестиционного характера обуславливает необходимость проведения активной работы по включению объектов капитального строительства ЗАТО Железногорск в федеральные и региональные программы</w:t>
      </w:r>
      <w:r w:rsidRPr="009316BD">
        <w:rPr>
          <w:szCs w:val="28"/>
        </w:rPr>
        <w:t>, реализации практических мер по оптимизации текущих затрат муниципальных организаций с перенаправлением высвобождающихся средств на укрепление материально-технической базы городского округа, а также осуществления внешнего контроля за полнотой и качеством использования выделенных на эти цели бюджетных средств</w:t>
      </w:r>
      <w:r w:rsidRPr="009316BD">
        <w:rPr>
          <w:rFonts w:eastAsia="Calibri"/>
          <w:szCs w:val="28"/>
        </w:rPr>
        <w:t>.</w:t>
      </w:r>
    </w:p>
    <w:p w14:paraId="1952BFEA" w14:textId="77777777" w:rsidR="00422677" w:rsidRPr="009316BD" w:rsidRDefault="00422677" w:rsidP="003F56C3">
      <w:pPr>
        <w:pStyle w:val="a6"/>
        <w:ind w:firstLine="709"/>
      </w:pPr>
      <w:r w:rsidRPr="009316BD">
        <w:rPr>
          <w:szCs w:val="28"/>
        </w:rPr>
        <w:t>Полученные в отчетном и предыдущих периодах результаты контрольной деятельности указывают на</w:t>
      </w:r>
      <w:r w:rsidRPr="009316BD">
        <w:t xml:space="preserve"> актуальность продолжения плановых проверок по </w:t>
      </w:r>
      <w:r w:rsidRPr="009316BD">
        <w:rPr>
          <w:szCs w:val="28"/>
        </w:rPr>
        <w:t>анализу бюджетных расходов, направляемых на благоустройство общественных территорий ЗАТО Железногорск, а также</w:t>
      </w:r>
      <w:r w:rsidRPr="009316BD">
        <w:t xml:space="preserve"> по использованию предприятиями муниципального сектора экономики имеющихся финансовых и имущественных ресурсов для предупреждения возможных кризисных ситуаций в их хозяйственной деятельности.</w:t>
      </w:r>
    </w:p>
    <w:p w14:paraId="16993F04" w14:textId="77777777" w:rsidR="00422677" w:rsidRPr="009316BD" w:rsidRDefault="00422677" w:rsidP="003F56C3">
      <w:pPr>
        <w:pStyle w:val="a6"/>
        <w:ind w:firstLine="709"/>
        <w:rPr>
          <w:sz w:val="16"/>
          <w:szCs w:val="16"/>
        </w:rPr>
      </w:pPr>
    </w:p>
    <w:p w14:paraId="1013291D" w14:textId="77777777" w:rsidR="00422677" w:rsidRPr="009316BD" w:rsidRDefault="00422677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С учетом отмеченных обстоятельств основными задачами Счетной палаты в 2026 году станут:</w:t>
      </w:r>
    </w:p>
    <w:p w14:paraId="4A1CFAE7" w14:textId="77777777" w:rsidR="00422677" w:rsidRPr="009316BD" w:rsidRDefault="00422677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анализ законности, обоснованности и эффективности использования бюджетных средств органами и организациями ЗАТО Железногорск;</w:t>
      </w:r>
    </w:p>
    <w:p w14:paraId="54D240B1" w14:textId="77777777" w:rsidR="00422677" w:rsidRPr="009316BD" w:rsidRDefault="00422677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контроль за формированием, управлением, распоряжением муниципальной собственностью и ее восстановлением;</w:t>
      </w:r>
    </w:p>
    <w:p w14:paraId="210898CD" w14:textId="77777777" w:rsidR="00422677" w:rsidRPr="009316BD" w:rsidRDefault="00422677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осуществление предварительного, оперативного и последующего контроля за подготовкой и исполнением бюджета городского округа;</w:t>
      </w:r>
    </w:p>
    <w:p w14:paraId="61DAA36C" w14:textId="77777777" w:rsidR="00422677" w:rsidRPr="009316BD" w:rsidRDefault="00422677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сравнительный анализ бюджетных показателей городского округа с муниципальными территориями Красноярского края;</w:t>
      </w:r>
    </w:p>
    <w:p w14:paraId="1BBC53DB" w14:textId="77777777" w:rsidR="00422677" w:rsidRPr="009316BD" w:rsidRDefault="00422677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оценка полноты отражения доходов, расходов и источников финансирования дефицита местного бюджета;</w:t>
      </w:r>
    </w:p>
    <w:p w14:paraId="22E9C86F" w14:textId="77777777" w:rsidR="00422677" w:rsidRPr="009316BD" w:rsidRDefault="00422677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lastRenderedPageBreak/>
        <w:t>оценка результативности исполнения муниципальных программ, их сбалансированности по целевым показателям, мероприятиям и финансовым источникам;</w:t>
      </w:r>
    </w:p>
    <w:p w14:paraId="7DBB15EC" w14:textId="77777777" w:rsidR="00422677" w:rsidRPr="0054744F" w:rsidRDefault="00422677" w:rsidP="003F5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6BD">
        <w:rPr>
          <w:rFonts w:ascii="Times New Roman" w:hAnsi="Times New Roman" w:cs="Times New Roman"/>
          <w:sz w:val="28"/>
          <w:szCs w:val="28"/>
        </w:rPr>
        <w:t xml:space="preserve">аудит в сфере закупок, осуществляемых муниципальными заказчиками и отдельными видами </w:t>
      </w:r>
      <w:r w:rsidRPr="0054744F">
        <w:rPr>
          <w:rFonts w:ascii="Times New Roman" w:hAnsi="Times New Roman" w:cs="Times New Roman"/>
          <w:sz w:val="28"/>
          <w:szCs w:val="28"/>
        </w:rPr>
        <w:t>юридических лиц;</w:t>
      </w:r>
    </w:p>
    <w:p w14:paraId="0D450981" w14:textId="77777777" w:rsidR="00422677" w:rsidRPr="0054744F" w:rsidRDefault="00422677" w:rsidP="003F56C3">
      <w:pPr>
        <w:pStyle w:val="a6"/>
        <w:ind w:firstLine="709"/>
        <w:rPr>
          <w:szCs w:val="28"/>
        </w:rPr>
      </w:pPr>
      <w:r w:rsidRPr="0054744F">
        <w:rPr>
          <w:szCs w:val="28"/>
        </w:rPr>
        <w:t>актуализация стандартов внешнего муниципального финансового контроля;</w:t>
      </w:r>
    </w:p>
    <w:p w14:paraId="2C8A5CA0" w14:textId="2C9791B5" w:rsidR="00422677" w:rsidRPr="0054744F" w:rsidRDefault="00422677" w:rsidP="003F56C3">
      <w:pPr>
        <w:pStyle w:val="a6"/>
        <w:ind w:firstLine="709"/>
        <w:rPr>
          <w:szCs w:val="28"/>
        </w:rPr>
      </w:pPr>
      <w:r w:rsidRPr="0054744F">
        <w:rPr>
          <w:szCs w:val="28"/>
        </w:rPr>
        <w:t>сотрудничество с Союзом муниципальных контрольно-сч</w:t>
      </w:r>
      <w:r w:rsidR="001568AF">
        <w:rPr>
          <w:szCs w:val="28"/>
        </w:rPr>
        <w:t>ёт</w:t>
      </w:r>
      <w:r w:rsidRPr="0054744F">
        <w:rPr>
          <w:szCs w:val="28"/>
        </w:rPr>
        <w:t>ных органов, Сч</w:t>
      </w:r>
      <w:r w:rsidR="001568AF">
        <w:rPr>
          <w:szCs w:val="28"/>
        </w:rPr>
        <w:t>ё</w:t>
      </w:r>
      <w:r w:rsidRPr="0054744F">
        <w:rPr>
          <w:szCs w:val="28"/>
        </w:rPr>
        <w:t>тной палатой Красноярского края, Контрольно-сч</w:t>
      </w:r>
      <w:r w:rsidR="001568AF">
        <w:rPr>
          <w:szCs w:val="28"/>
        </w:rPr>
        <w:t>ё</w:t>
      </w:r>
      <w:r w:rsidRPr="0054744F">
        <w:rPr>
          <w:szCs w:val="28"/>
        </w:rPr>
        <w:t>тной палатой г. Красноярска, Управлением Федерального казначейства, Прокуратурой ЗАТО г. Железногорск в обмене тематической информацией;</w:t>
      </w:r>
    </w:p>
    <w:p w14:paraId="531039E5" w14:textId="77777777" w:rsidR="00422677" w:rsidRPr="009316BD" w:rsidRDefault="00422677" w:rsidP="003F56C3">
      <w:pPr>
        <w:pStyle w:val="a6"/>
        <w:ind w:firstLine="709"/>
        <w:rPr>
          <w:szCs w:val="28"/>
        </w:rPr>
      </w:pPr>
      <w:r w:rsidRPr="0054744F">
        <w:rPr>
          <w:szCs w:val="28"/>
        </w:rPr>
        <w:t>обеспечение гласности и публичности в деятельности</w:t>
      </w:r>
      <w:r w:rsidRPr="009316BD">
        <w:rPr>
          <w:szCs w:val="28"/>
        </w:rPr>
        <w:t xml:space="preserve"> органа внешнего муниципального финансового контроля, его взаимодействие со средствами массовой информации, участниками бюджетного процесса, другими заинтересованными лицами.</w:t>
      </w:r>
    </w:p>
    <w:p w14:paraId="3089E2E1" w14:textId="77777777" w:rsidR="00422677" w:rsidRPr="009316BD" w:rsidRDefault="00422677" w:rsidP="003F5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34D19FAA" w14:textId="7F650A1F" w:rsidR="00422677" w:rsidRPr="009316BD" w:rsidRDefault="00422677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В соответствии с перечисленными задачами в планах работы Сч</w:t>
      </w:r>
      <w:r w:rsidR="001568AF">
        <w:rPr>
          <w:szCs w:val="28"/>
        </w:rPr>
        <w:t>ё</w:t>
      </w:r>
      <w:r w:rsidRPr="009316BD">
        <w:rPr>
          <w:szCs w:val="28"/>
        </w:rPr>
        <w:t>тной палаты на 2026 год предусмотрено проведение следующих контрольных, экспертно-аналитических и организационных мероприятий:</w:t>
      </w:r>
    </w:p>
    <w:p w14:paraId="68E71300" w14:textId="62423AF3"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внешняя проверка бюджетной отчетности главных администраторов бюджетных средств, подготовка заключения на отчет Администрации ЗАТО </w:t>
      </w:r>
      <w:r w:rsidR="001568AF">
        <w:rPr>
          <w:szCs w:val="28"/>
        </w:rPr>
        <w:br/>
      </w:r>
      <w:r w:rsidR="00422677" w:rsidRPr="009316BD">
        <w:rPr>
          <w:szCs w:val="28"/>
        </w:rPr>
        <w:t>г. Железногорск об исполнении местного бюджета за 2025 год;</w:t>
      </w:r>
    </w:p>
    <w:p w14:paraId="03D0C377" w14:textId="742F450B"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подготовка заключений по проектам решений Совета депутатов о внесении изменений и дополнений в бюджет ЗАТО Железногорск на 2026 год и плановый период 2027-2028 годов;</w:t>
      </w:r>
    </w:p>
    <w:p w14:paraId="7AE7653F" w14:textId="325E9C36"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осуществление оперативного анализа и контроля за организацией исполнения бюджета городского округа, сравнение его текущих показателей с бюджетами других муниципальных образований;</w:t>
      </w:r>
    </w:p>
    <w:p w14:paraId="1A242ADC" w14:textId="56000E2B"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анализ отчетных данных Администрации ЗАТО г. Железногорск об исполнении местного бюджета за 1 квартал, 1 полугодие и 9 месяцев 2026 года;</w:t>
      </w:r>
    </w:p>
    <w:p w14:paraId="788CEEE5" w14:textId="5155F585"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оценка эффективности предоставления налоговых льгот за счет средств бюджета городского округа в 2025 году;</w:t>
      </w:r>
    </w:p>
    <w:p w14:paraId="51B5B124" w14:textId="72ECBF79"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проверка законности и эффективности использования бюджетных средств, выделенных на ремонт, капитальный ремонт автомобильных дорог общего пользования местного значения и расположенных на них искусственных сооружений, а также на осуществление дорожной деятельности в целях решения задач социально-экономического развития территорий за счет средств муниципального дорожного фонда;</w:t>
      </w:r>
    </w:p>
    <w:p w14:paraId="425985EC" w14:textId="19FD0B86"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проверка законности и эффективности использования бюджетных средств, выделенных на реализацию мероприятий по благоустройству территорий, включая ремонт тротуаров по ул. Ленина на участке от ул. Андреева до ул. Решетнева;</w:t>
      </w:r>
    </w:p>
    <w:p w14:paraId="7F739263" w14:textId="580B2D7B"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проверка законности и эффективности формирования, управления и распоряжения муниципальной собственностью (ООО </w:t>
      </w:r>
      <w:r>
        <w:rPr>
          <w:szCs w:val="28"/>
        </w:rPr>
        <w:t>«</w:t>
      </w:r>
      <w:r w:rsidR="00422677" w:rsidRPr="009316BD">
        <w:rPr>
          <w:szCs w:val="28"/>
        </w:rPr>
        <w:t>ГТС</w:t>
      </w:r>
      <w:r>
        <w:rPr>
          <w:szCs w:val="28"/>
        </w:rPr>
        <w:t>»</w:t>
      </w:r>
      <w:r w:rsidR="00422677" w:rsidRPr="009316BD">
        <w:rPr>
          <w:szCs w:val="28"/>
        </w:rPr>
        <w:t>) с анализом финансово-хозяйственной деятельности организации;</w:t>
      </w:r>
    </w:p>
    <w:p w14:paraId="0FC3D023" w14:textId="127A51D3"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lastRenderedPageBreak/>
        <w:t>–</w:t>
      </w:r>
      <w:r w:rsidR="00422677" w:rsidRPr="009316BD">
        <w:rPr>
          <w:szCs w:val="28"/>
        </w:rPr>
        <w:t xml:space="preserve"> участие в едином общероссийском мероприятии «Администрирование доходов местного бюджета, в том числе эффективность мер, принимаемых для увеличения поступлений в бюджет»;</w:t>
      </w:r>
    </w:p>
    <w:p w14:paraId="66147F0B" w14:textId="32B596D5"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экспертиза муниципальных программ, подлежащих финансированию в предстоящем среднесрочном периоде;</w:t>
      </w:r>
    </w:p>
    <w:p w14:paraId="3B5AA8E8" w14:textId="68ED7844"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экспертиза проектов решений Совета депутатов об утверждении бюджета ЗАТО Железногорск на 2027 год и плановый период 2028-2029 годов, проверка и анализ обоснованности их показателей по первому и второму этапам рассмотрения проекта местного бюджета;</w:t>
      </w:r>
    </w:p>
    <w:p w14:paraId="200E92F1" w14:textId="1F7B7092"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подготовка информационных материалов для средств массовой информации и на сайт Сч</w:t>
      </w:r>
      <w:r w:rsidR="001568AF">
        <w:rPr>
          <w:szCs w:val="28"/>
        </w:rPr>
        <w:t>ё</w:t>
      </w:r>
      <w:r w:rsidR="00422677" w:rsidRPr="009316BD">
        <w:rPr>
          <w:szCs w:val="28"/>
        </w:rPr>
        <w:t>тной палаты о текущей деятельности органа внешнего муниципального финансового контроля.</w:t>
      </w:r>
    </w:p>
    <w:p w14:paraId="6A27E60A" w14:textId="77777777" w:rsidR="00422677" w:rsidRPr="009316BD" w:rsidRDefault="00422677" w:rsidP="003F56C3">
      <w:pPr>
        <w:pStyle w:val="a6"/>
        <w:ind w:firstLine="709"/>
        <w:rPr>
          <w:sz w:val="16"/>
          <w:szCs w:val="16"/>
        </w:rPr>
      </w:pPr>
    </w:p>
    <w:p w14:paraId="17B0FA35" w14:textId="77777777" w:rsidR="00422677" w:rsidRPr="009316BD" w:rsidRDefault="00422677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В завершении отчета следует отметить, что, как и в предыдущие отчетные периоды, основной задачей Счетной палаты остается выявление, предотвращение нарушений и повышение эффективности работы бюджетно-муниципального сектора экономики ЗАТО Железногорск, а также обеспечение органов местного самоуправления, других заинтересованных лиц независимой информацией о результатах исполнения местного бюджета, соблюдения установленного порядка управления и распоряжения муниципальной собственностью.</w:t>
      </w:r>
    </w:p>
    <w:p w14:paraId="7B7B7E4B" w14:textId="77777777" w:rsidR="00422677" w:rsidRDefault="00422677" w:rsidP="00422677">
      <w:pPr>
        <w:pStyle w:val="a6"/>
        <w:ind w:firstLine="709"/>
        <w:rPr>
          <w:szCs w:val="28"/>
        </w:rPr>
      </w:pPr>
    </w:p>
    <w:p w14:paraId="7EE0A2EE" w14:textId="77777777" w:rsidR="003F56C3" w:rsidRPr="009316BD" w:rsidRDefault="003F56C3" w:rsidP="00422677">
      <w:pPr>
        <w:pStyle w:val="a6"/>
        <w:ind w:firstLine="709"/>
        <w:rPr>
          <w:szCs w:val="28"/>
        </w:rPr>
      </w:pPr>
    </w:p>
    <w:p w14:paraId="4BA9088B" w14:textId="77777777" w:rsidR="00422677" w:rsidRPr="009316BD" w:rsidRDefault="00422677" w:rsidP="00422677">
      <w:pPr>
        <w:pStyle w:val="a6"/>
        <w:ind w:firstLine="709"/>
        <w:rPr>
          <w:szCs w:val="28"/>
        </w:rPr>
      </w:pPr>
    </w:p>
    <w:p w14:paraId="2EB99BBB" w14:textId="77777777" w:rsidR="00422677" w:rsidRPr="00422677" w:rsidRDefault="00422677" w:rsidP="00422677">
      <w:pPr>
        <w:pStyle w:val="a6"/>
        <w:ind w:firstLine="0"/>
        <w:rPr>
          <w:bCs/>
          <w:szCs w:val="28"/>
        </w:rPr>
      </w:pPr>
      <w:r w:rsidRPr="00422677">
        <w:rPr>
          <w:bCs/>
          <w:szCs w:val="28"/>
        </w:rPr>
        <w:t>Председатель</w:t>
      </w:r>
    </w:p>
    <w:p w14:paraId="029952FC" w14:textId="06E71815" w:rsidR="00691B42" w:rsidRPr="00422677" w:rsidRDefault="00422677" w:rsidP="004226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2677">
        <w:rPr>
          <w:rFonts w:ascii="Times New Roman" w:hAnsi="Times New Roman" w:cs="Times New Roman"/>
          <w:bCs/>
          <w:sz w:val="28"/>
          <w:szCs w:val="28"/>
        </w:rPr>
        <w:t>Сч</w:t>
      </w:r>
      <w:r w:rsidR="003F56C3">
        <w:rPr>
          <w:rFonts w:ascii="Times New Roman" w:hAnsi="Times New Roman" w:cs="Times New Roman"/>
          <w:bCs/>
          <w:sz w:val="28"/>
          <w:szCs w:val="28"/>
        </w:rPr>
        <w:t>ё</w:t>
      </w:r>
      <w:r w:rsidRPr="00422677">
        <w:rPr>
          <w:rFonts w:ascii="Times New Roman" w:hAnsi="Times New Roman" w:cs="Times New Roman"/>
          <w:bCs/>
          <w:sz w:val="28"/>
          <w:szCs w:val="28"/>
        </w:rPr>
        <w:t>тной палаты ЗАТО Железногорск</w:t>
      </w:r>
      <w:r w:rsidRPr="00422677">
        <w:rPr>
          <w:rFonts w:ascii="Times New Roman" w:hAnsi="Times New Roman" w:cs="Times New Roman"/>
          <w:bCs/>
          <w:sz w:val="28"/>
          <w:szCs w:val="28"/>
        </w:rPr>
        <w:tab/>
      </w:r>
      <w:r w:rsidRPr="00422677">
        <w:rPr>
          <w:rFonts w:ascii="Times New Roman" w:hAnsi="Times New Roman" w:cs="Times New Roman"/>
          <w:bCs/>
          <w:sz w:val="28"/>
          <w:szCs w:val="28"/>
        </w:rPr>
        <w:tab/>
      </w:r>
      <w:r w:rsidRPr="00422677">
        <w:rPr>
          <w:rFonts w:ascii="Times New Roman" w:hAnsi="Times New Roman" w:cs="Times New Roman"/>
          <w:bCs/>
          <w:sz w:val="28"/>
          <w:szCs w:val="28"/>
        </w:rPr>
        <w:tab/>
      </w:r>
      <w:r w:rsidRPr="00422677">
        <w:rPr>
          <w:rFonts w:ascii="Times New Roman" w:hAnsi="Times New Roman" w:cs="Times New Roman"/>
          <w:bCs/>
          <w:sz w:val="28"/>
          <w:szCs w:val="28"/>
        </w:rPr>
        <w:tab/>
      </w:r>
      <w:r w:rsidRPr="00422677">
        <w:rPr>
          <w:rFonts w:ascii="Times New Roman" w:hAnsi="Times New Roman" w:cs="Times New Roman"/>
          <w:bCs/>
          <w:sz w:val="28"/>
          <w:szCs w:val="28"/>
        </w:rPr>
        <w:tab/>
      </w:r>
      <w:r w:rsidRPr="00422677">
        <w:rPr>
          <w:rFonts w:ascii="Times New Roman" w:hAnsi="Times New Roman" w:cs="Times New Roman"/>
          <w:bCs/>
          <w:sz w:val="28"/>
          <w:szCs w:val="28"/>
        </w:rPr>
        <w:t xml:space="preserve">А.И. </w:t>
      </w:r>
      <w:proofErr w:type="spellStart"/>
      <w:r w:rsidRPr="00422677">
        <w:rPr>
          <w:rFonts w:ascii="Times New Roman" w:hAnsi="Times New Roman" w:cs="Times New Roman"/>
          <w:bCs/>
          <w:sz w:val="28"/>
          <w:szCs w:val="28"/>
        </w:rPr>
        <w:t>Пан</w:t>
      </w:r>
      <w:r w:rsidRPr="00422677">
        <w:rPr>
          <w:rFonts w:ascii="Times New Roman" w:hAnsi="Times New Roman" w:cs="Times New Roman"/>
          <w:bCs/>
          <w:sz w:val="28"/>
          <w:szCs w:val="28"/>
        </w:rPr>
        <w:t>крац</w:t>
      </w:r>
      <w:proofErr w:type="spellEnd"/>
    </w:p>
    <w:sectPr w:rsidR="00691B42" w:rsidRPr="00422677" w:rsidSect="004226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4B39"/>
    <w:multiLevelType w:val="hybridMultilevel"/>
    <w:tmpl w:val="41F4999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9F2F88"/>
    <w:multiLevelType w:val="hybridMultilevel"/>
    <w:tmpl w:val="B5B0D854"/>
    <w:lvl w:ilvl="0" w:tplc="49EA197A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" w15:restartNumberingAfterBreak="0">
    <w:nsid w:val="17123A4C"/>
    <w:multiLevelType w:val="hybridMultilevel"/>
    <w:tmpl w:val="0A82907E"/>
    <w:lvl w:ilvl="0" w:tplc="76CE4B1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346D0E"/>
    <w:multiLevelType w:val="hybridMultilevel"/>
    <w:tmpl w:val="685C0100"/>
    <w:lvl w:ilvl="0" w:tplc="2940C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F7C90"/>
    <w:multiLevelType w:val="hybridMultilevel"/>
    <w:tmpl w:val="E2D459BC"/>
    <w:lvl w:ilvl="0" w:tplc="2940C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0661C"/>
    <w:multiLevelType w:val="hybridMultilevel"/>
    <w:tmpl w:val="3E8C0138"/>
    <w:lvl w:ilvl="0" w:tplc="2940C8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973223E"/>
    <w:multiLevelType w:val="hybridMultilevel"/>
    <w:tmpl w:val="C602E47C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3B932467"/>
    <w:multiLevelType w:val="hybridMultilevel"/>
    <w:tmpl w:val="B5B0D854"/>
    <w:lvl w:ilvl="0" w:tplc="49EA197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C22FC4"/>
    <w:multiLevelType w:val="hybridMultilevel"/>
    <w:tmpl w:val="502AB7CE"/>
    <w:lvl w:ilvl="0" w:tplc="2940C8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5270FE9"/>
    <w:multiLevelType w:val="multilevel"/>
    <w:tmpl w:val="30BC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086AB9"/>
    <w:multiLevelType w:val="hybridMultilevel"/>
    <w:tmpl w:val="D6482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0584A"/>
    <w:multiLevelType w:val="hybridMultilevel"/>
    <w:tmpl w:val="0F4AE87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923905431">
    <w:abstractNumId w:val="2"/>
  </w:num>
  <w:num w:numId="2" w16cid:durableId="1833183648">
    <w:abstractNumId w:val="1"/>
  </w:num>
  <w:num w:numId="3" w16cid:durableId="1613899141">
    <w:abstractNumId w:val="7"/>
  </w:num>
  <w:num w:numId="4" w16cid:durableId="255941362">
    <w:abstractNumId w:val="9"/>
  </w:num>
  <w:num w:numId="5" w16cid:durableId="997534728">
    <w:abstractNumId w:val="3"/>
  </w:num>
  <w:num w:numId="6" w16cid:durableId="1918009016">
    <w:abstractNumId w:val="8"/>
  </w:num>
  <w:num w:numId="7" w16cid:durableId="696664922">
    <w:abstractNumId w:val="4"/>
  </w:num>
  <w:num w:numId="8" w16cid:durableId="1221332229">
    <w:abstractNumId w:val="10"/>
  </w:num>
  <w:num w:numId="9" w16cid:durableId="123696202">
    <w:abstractNumId w:val="5"/>
  </w:num>
  <w:num w:numId="10" w16cid:durableId="1015040661">
    <w:abstractNumId w:val="11"/>
  </w:num>
  <w:num w:numId="11" w16cid:durableId="393048859">
    <w:abstractNumId w:val="0"/>
  </w:num>
  <w:num w:numId="12" w16cid:durableId="1621296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60"/>
    <w:rsid w:val="001568AF"/>
    <w:rsid w:val="002B331E"/>
    <w:rsid w:val="003F56C3"/>
    <w:rsid w:val="00422677"/>
    <w:rsid w:val="004D75EA"/>
    <w:rsid w:val="005003B2"/>
    <w:rsid w:val="00542BBB"/>
    <w:rsid w:val="005F3774"/>
    <w:rsid w:val="006551EF"/>
    <w:rsid w:val="00691B42"/>
    <w:rsid w:val="00706B1F"/>
    <w:rsid w:val="00860260"/>
    <w:rsid w:val="00893B11"/>
    <w:rsid w:val="008B5D4A"/>
    <w:rsid w:val="00941904"/>
    <w:rsid w:val="00A57C9F"/>
    <w:rsid w:val="00B151BC"/>
    <w:rsid w:val="00BB6AA2"/>
    <w:rsid w:val="00BB7827"/>
    <w:rsid w:val="00C44940"/>
    <w:rsid w:val="00D110F4"/>
    <w:rsid w:val="00FB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1283C9"/>
  <w15:docId w15:val="{6352A26F-4098-43CF-85D5-4769C100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260"/>
  </w:style>
  <w:style w:type="paragraph" w:styleId="1">
    <w:name w:val="heading 1"/>
    <w:basedOn w:val="a"/>
    <w:next w:val="a"/>
    <w:link w:val="10"/>
    <w:qFormat/>
    <w:rsid w:val="005F3774"/>
    <w:pPr>
      <w:keepNext/>
      <w:pBdr>
        <w:bottom w:val="single" w:sz="12" w:space="31" w:color="auto"/>
      </w:pBdr>
      <w:spacing w:after="0" w:line="240" w:lineRule="auto"/>
      <w:ind w:firstLine="720"/>
      <w:jc w:val="both"/>
      <w:outlineLvl w:val="0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026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6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26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F3774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rsid w:val="005F377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F37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5F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F3774"/>
    <w:pPr>
      <w:ind w:left="720"/>
      <w:contextualSpacing/>
    </w:pPr>
  </w:style>
  <w:style w:type="character" w:styleId="aa">
    <w:name w:val="page number"/>
    <w:basedOn w:val="a0"/>
    <w:rsid w:val="005F3774"/>
  </w:style>
  <w:style w:type="paragraph" w:styleId="ab">
    <w:name w:val="header"/>
    <w:basedOn w:val="a"/>
    <w:link w:val="ac"/>
    <w:uiPriority w:val="99"/>
    <w:semiHidden/>
    <w:unhideWhenUsed/>
    <w:rsid w:val="005F3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F3774"/>
  </w:style>
  <w:style w:type="paragraph" w:styleId="ad">
    <w:name w:val="footer"/>
    <w:basedOn w:val="a"/>
    <w:link w:val="ae"/>
    <w:uiPriority w:val="99"/>
    <w:unhideWhenUsed/>
    <w:rsid w:val="005F3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F3774"/>
  </w:style>
  <w:style w:type="paragraph" w:customStyle="1" w:styleId="Default">
    <w:name w:val="Default"/>
    <w:rsid w:val="005F37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5F37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5F37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Page">
    <w:name w:val="ConsPlusTitlePage"/>
    <w:rsid w:val="005F37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5F37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5F37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F37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5F3774"/>
    <w:rPr>
      <w:rFonts w:ascii="Times New Roman" w:hAnsi="Times New Roman" w:cs="Times New Roman"/>
      <w:sz w:val="22"/>
      <w:szCs w:val="22"/>
    </w:rPr>
  </w:style>
  <w:style w:type="character" w:styleId="af">
    <w:name w:val="Hyperlink"/>
    <w:basedOn w:val="a0"/>
    <w:uiPriority w:val="99"/>
    <w:unhideWhenUsed/>
    <w:rsid w:val="005F37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4060</Words>
  <Characters>23142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Елена В. Дуева</cp:lastModifiedBy>
  <cp:revision>6</cp:revision>
  <cp:lastPrinted>2026-03-19T04:06:00Z</cp:lastPrinted>
  <dcterms:created xsi:type="dcterms:W3CDTF">2026-03-19T03:17:00Z</dcterms:created>
  <dcterms:modified xsi:type="dcterms:W3CDTF">2026-03-19T04:06:00Z</dcterms:modified>
</cp:coreProperties>
</file>