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48" w:rsidRDefault="00A84848" w:rsidP="00A84848">
      <w:pPr>
        <w:pStyle w:val="ConsPlusNormal"/>
        <w:jc w:val="center"/>
        <w:outlineLvl w:val="0"/>
      </w:pPr>
      <w:r w:rsidRPr="000C5B01">
        <w:rPr>
          <w:noProof/>
        </w:rPr>
        <w:drawing>
          <wp:inline distT="0" distB="0" distL="0" distR="0">
            <wp:extent cx="698513" cy="906780"/>
            <wp:effectExtent l="19050" t="0" r="6337" b="0"/>
            <wp:docPr id="1" name="Рисунок 4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zhel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46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848" w:rsidRDefault="00A84848" w:rsidP="00A848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4848" w:rsidRPr="00895E56" w:rsidRDefault="00A84848" w:rsidP="00A84848">
      <w:pPr>
        <w:pStyle w:val="3"/>
        <w:framePr w:w="9721" w:h="2325" w:hSpace="180" w:wrap="around" w:vAnchor="text" w:hAnchor="page" w:x="1597" w:y="207"/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Городской округ «Закрытое административно – территориальное образование  Железного</w:t>
      </w:r>
      <w:proofErr w:type="gramStart"/>
      <w:r w:rsidRPr="00895E56">
        <w:rPr>
          <w:rFonts w:ascii="Times New Roman" w:hAnsi="Times New Roman"/>
          <w:b/>
          <w:sz w:val="28"/>
          <w:szCs w:val="28"/>
        </w:rPr>
        <w:t>рск Кр</w:t>
      </w:r>
      <w:proofErr w:type="gramEnd"/>
      <w:r w:rsidRPr="00895E56">
        <w:rPr>
          <w:rFonts w:ascii="Times New Roman" w:hAnsi="Times New Roman"/>
          <w:b/>
          <w:sz w:val="28"/>
          <w:szCs w:val="28"/>
        </w:rPr>
        <w:t>асноярского края»</w:t>
      </w:r>
    </w:p>
    <w:p w:rsidR="00A84848" w:rsidRPr="00895E56" w:rsidRDefault="00A84848" w:rsidP="00A84848">
      <w:pPr>
        <w:pStyle w:val="1"/>
        <w:keepNext w:val="0"/>
        <w:framePr w:w="9721" w:h="2325" w:wrap="around" w:x="1597" w:y="207"/>
        <w:widowControl w:val="0"/>
        <w:rPr>
          <w:szCs w:val="28"/>
        </w:rPr>
      </w:pPr>
    </w:p>
    <w:p w:rsidR="00A84848" w:rsidRPr="00895E56" w:rsidRDefault="00A84848" w:rsidP="00A84848">
      <w:pPr>
        <w:pStyle w:val="1"/>
        <w:keepNext w:val="0"/>
        <w:framePr w:w="9721" w:h="2325" w:wrap="around" w:x="1597" w:y="207"/>
        <w:widowControl w:val="0"/>
        <w:rPr>
          <w:szCs w:val="28"/>
        </w:rPr>
      </w:pPr>
      <w:r w:rsidRPr="00895E56">
        <w:rPr>
          <w:szCs w:val="28"/>
        </w:rPr>
        <w:t xml:space="preserve">СОВЕТ </w:t>
      </w:r>
      <w:proofErr w:type="gramStart"/>
      <w:r w:rsidRPr="00895E56">
        <w:rPr>
          <w:szCs w:val="28"/>
        </w:rPr>
        <w:t>ДЕПУТАТОВ</w:t>
      </w:r>
      <w:proofErr w:type="gramEnd"/>
      <w:r w:rsidRPr="00895E56">
        <w:rPr>
          <w:szCs w:val="28"/>
        </w:rPr>
        <w:t xml:space="preserve"> ЗАТО г. ЖЕЛЕЗНОГОРСК</w:t>
      </w:r>
    </w:p>
    <w:p w:rsidR="00A84848" w:rsidRPr="00895E56" w:rsidRDefault="00A84848" w:rsidP="00A84848">
      <w:pPr>
        <w:framePr w:w="9721" w:h="2325" w:hSpace="180" w:wrap="around" w:vAnchor="text" w:hAnchor="page" w:x="1597" w:y="207"/>
        <w:widowControl w:val="0"/>
        <w:jc w:val="center"/>
        <w:rPr>
          <w:b/>
          <w:sz w:val="28"/>
          <w:szCs w:val="28"/>
        </w:rPr>
      </w:pPr>
    </w:p>
    <w:p w:rsidR="00A84848" w:rsidRPr="00895E56" w:rsidRDefault="00A84848" w:rsidP="00A84848">
      <w:pPr>
        <w:framePr w:w="9721" w:h="2325" w:hSpace="180" w:wrap="around" w:vAnchor="text" w:hAnchor="page" w:x="1597" w:y="207"/>
        <w:widowControl w:val="0"/>
        <w:jc w:val="center"/>
        <w:rPr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РЕШЕНИЕ</w:t>
      </w:r>
    </w:p>
    <w:p w:rsidR="00A84848" w:rsidRPr="00895E56" w:rsidRDefault="00A84848" w:rsidP="00A84848">
      <w:pPr>
        <w:framePr w:w="9865" w:h="889" w:hSpace="180" w:wrap="around" w:vAnchor="text" w:hAnchor="page" w:x="1453" w:y="2535"/>
        <w:widowControl w:val="0"/>
        <w:rPr>
          <w:rFonts w:ascii="Times New Roman" w:hAnsi="Times New Roman"/>
          <w:sz w:val="24"/>
          <w:szCs w:val="24"/>
        </w:rPr>
      </w:pPr>
    </w:p>
    <w:p w:rsidR="00A84848" w:rsidRPr="00895E56" w:rsidRDefault="00A84848" w:rsidP="00A84848">
      <w:pPr>
        <w:framePr w:w="9865" w:h="889" w:hSpace="180" w:wrap="around" w:vAnchor="text" w:hAnchor="page" w:x="1453" w:y="2535"/>
        <w:widowControl w:val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 октября </w:t>
      </w:r>
      <w:r w:rsidRPr="00895E56">
        <w:rPr>
          <w:rFonts w:ascii="Times New Roman" w:hAnsi="Times New Roman"/>
          <w:sz w:val="24"/>
          <w:szCs w:val="24"/>
        </w:rPr>
        <w:t xml:space="preserve">2026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№</w:t>
      </w:r>
      <w:r w:rsidRPr="00895E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12-109Р</w:t>
      </w:r>
    </w:p>
    <w:p w:rsidR="00A84848" w:rsidRPr="00895E56" w:rsidRDefault="00A84848" w:rsidP="00A84848">
      <w:pPr>
        <w:framePr w:w="9865" w:h="889" w:hSpace="180" w:wrap="around" w:vAnchor="text" w:hAnchor="page" w:x="1453" w:y="2535"/>
        <w:widowControl w:val="0"/>
        <w:jc w:val="center"/>
        <w:rPr>
          <w:sz w:val="24"/>
          <w:szCs w:val="24"/>
        </w:rPr>
      </w:pPr>
      <w:r w:rsidRPr="00895E56">
        <w:rPr>
          <w:rFonts w:ascii="Times New Roman" w:hAnsi="Times New Roman"/>
          <w:b/>
          <w:bCs/>
          <w:sz w:val="24"/>
          <w:szCs w:val="24"/>
        </w:rPr>
        <w:t>г. Железногорск</w:t>
      </w:r>
    </w:p>
    <w:p w:rsidR="00A84848" w:rsidRPr="00895E56" w:rsidRDefault="00A84848" w:rsidP="00A8484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4848" w:rsidRPr="00195C0E" w:rsidRDefault="00A84848" w:rsidP="00A84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C0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gramStart"/>
      <w:r w:rsidRPr="00195C0E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Pr="00195C0E">
        <w:rPr>
          <w:rFonts w:ascii="Times New Roman" w:hAnsi="Times New Roman" w:cs="Times New Roman"/>
          <w:sz w:val="28"/>
          <w:szCs w:val="28"/>
        </w:rPr>
        <w:t xml:space="preserve"> ЗАТО г. Железногорск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C0E">
        <w:rPr>
          <w:rFonts w:ascii="Times New Roman" w:hAnsi="Times New Roman" w:cs="Times New Roman"/>
          <w:sz w:val="28"/>
          <w:szCs w:val="28"/>
        </w:rPr>
        <w:t xml:space="preserve">от 28.04.2011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5C0E">
        <w:rPr>
          <w:rFonts w:ascii="Times New Roman" w:hAnsi="Times New Roman" w:cs="Times New Roman"/>
          <w:sz w:val="28"/>
          <w:szCs w:val="28"/>
        </w:rPr>
        <w:t xml:space="preserve"> 14-87Р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95C0E">
        <w:rPr>
          <w:rFonts w:ascii="Times New Roman" w:hAnsi="Times New Roman" w:cs="Times New Roman"/>
          <w:sz w:val="28"/>
          <w:szCs w:val="28"/>
        </w:rPr>
        <w:t xml:space="preserve">О порядке </w:t>
      </w:r>
      <w:proofErr w:type="gramStart"/>
      <w:r w:rsidRPr="00195C0E">
        <w:rPr>
          <w:rFonts w:ascii="Times New Roman" w:hAnsi="Times New Roman" w:cs="Times New Roman"/>
          <w:sz w:val="28"/>
          <w:szCs w:val="28"/>
        </w:rPr>
        <w:t>материально-технического</w:t>
      </w:r>
      <w:proofErr w:type="gramEnd"/>
    </w:p>
    <w:p w:rsidR="00A84848" w:rsidRPr="00195C0E" w:rsidRDefault="00A84848" w:rsidP="00A84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C0E">
        <w:rPr>
          <w:rFonts w:ascii="Times New Roman" w:hAnsi="Times New Roman" w:cs="Times New Roman"/>
          <w:sz w:val="28"/>
          <w:szCs w:val="28"/>
        </w:rPr>
        <w:t xml:space="preserve"> и организационного обеспечения деятельности органов местного </w:t>
      </w:r>
      <w:proofErr w:type="gramStart"/>
      <w:r w:rsidRPr="00195C0E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195C0E">
        <w:rPr>
          <w:rFonts w:ascii="Times New Roman" w:hAnsi="Times New Roman" w:cs="Times New Roman"/>
          <w:sz w:val="28"/>
          <w:szCs w:val="28"/>
        </w:rPr>
        <w:t xml:space="preserve"> ЗАТО Железногорск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84848" w:rsidRPr="00195C0E" w:rsidRDefault="00A84848" w:rsidP="00A84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848" w:rsidRPr="00E33CAE" w:rsidRDefault="00A84848" w:rsidP="00A848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E2282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 статьями 13, 16 Федерального закона от 20.03.2025 № 33-ФЗ «Об общих принципах организации местного самоуправления в единой системе публичной власти», руководствуясь </w:t>
      </w:r>
      <w:proofErr w:type="gramStart"/>
      <w:r w:rsidRPr="001E2282">
        <w:rPr>
          <w:rFonts w:ascii="Times New Roman" w:hAnsi="Times New Roman" w:cs="Times New Roman"/>
          <w:sz w:val="28"/>
          <w:szCs w:val="28"/>
        </w:rPr>
        <w:t>Уставом</w:t>
      </w:r>
      <w:proofErr w:type="gramEnd"/>
      <w:r w:rsidRPr="001E2282">
        <w:rPr>
          <w:rFonts w:ascii="Times New Roman" w:hAnsi="Times New Roman" w:cs="Times New Roman"/>
          <w:sz w:val="28"/>
          <w:szCs w:val="28"/>
        </w:rPr>
        <w:t xml:space="preserve"> ЗАТО Железногорск Совет депутатов</w:t>
      </w:r>
    </w:p>
    <w:p w:rsidR="00A84848" w:rsidRDefault="00A84848" w:rsidP="00A84848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848" w:rsidRDefault="00A84848" w:rsidP="00A84848">
      <w:pPr>
        <w:pStyle w:val="a3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A84848" w:rsidRDefault="00A84848" w:rsidP="00A84848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5D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Pr="00D10C70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gramStart"/>
      <w:r w:rsidRPr="00D10C70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Pr="00D10C70">
        <w:rPr>
          <w:rFonts w:ascii="Times New Roman" w:hAnsi="Times New Roman" w:cs="Times New Roman"/>
          <w:sz w:val="28"/>
          <w:szCs w:val="28"/>
        </w:rPr>
        <w:t xml:space="preserve"> ЗАТО г. Железногорск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C70">
        <w:rPr>
          <w:rFonts w:ascii="Times New Roman" w:hAnsi="Times New Roman" w:cs="Times New Roman"/>
          <w:sz w:val="28"/>
          <w:szCs w:val="28"/>
        </w:rPr>
        <w:t xml:space="preserve">от </w:t>
      </w:r>
      <w:r w:rsidRPr="00195C0E">
        <w:rPr>
          <w:rFonts w:ascii="Times New Roman" w:hAnsi="Times New Roman" w:cs="Times New Roman"/>
          <w:sz w:val="28"/>
          <w:szCs w:val="28"/>
        </w:rPr>
        <w:t xml:space="preserve"> 28.04.2011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5C0E">
        <w:rPr>
          <w:rFonts w:ascii="Times New Roman" w:hAnsi="Times New Roman" w:cs="Times New Roman"/>
          <w:sz w:val="28"/>
          <w:szCs w:val="28"/>
        </w:rPr>
        <w:t xml:space="preserve"> 14-87Р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95C0E">
        <w:rPr>
          <w:rFonts w:ascii="Times New Roman" w:hAnsi="Times New Roman" w:cs="Times New Roman"/>
          <w:sz w:val="28"/>
          <w:szCs w:val="28"/>
        </w:rPr>
        <w:t>О порядке материально-технического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C0E">
        <w:rPr>
          <w:rFonts w:ascii="Times New Roman" w:hAnsi="Times New Roman" w:cs="Times New Roman"/>
          <w:sz w:val="28"/>
          <w:szCs w:val="28"/>
        </w:rPr>
        <w:t>и организационного обеспечения деятельности органов местного самоуправления ЗАТО Железногорск</w:t>
      </w:r>
      <w:r>
        <w:rPr>
          <w:rFonts w:ascii="Times New Roman" w:hAnsi="Times New Roman" w:cs="Times New Roman"/>
          <w:sz w:val="28"/>
          <w:szCs w:val="28"/>
        </w:rPr>
        <w:t>» (далее – Решение) следующие изменения: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 в преамбуле Р</w:t>
      </w:r>
      <w:r w:rsidRPr="00E33CAE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 слова «</w:t>
      </w:r>
      <w:hyperlink r:id="rId5" w:history="1">
        <w:r w:rsidRPr="00A509FA">
          <w:rPr>
            <w:rFonts w:ascii="Times New Roman" w:hAnsi="Times New Roman" w:cs="Times New Roman"/>
            <w:sz w:val="28"/>
            <w:szCs w:val="28"/>
          </w:rPr>
          <w:t>стат</w:t>
        </w:r>
        <w:r>
          <w:rPr>
            <w:rFonts w:ascii="Times New Roman" w:hAnsi="Times New Roman" w:cs="Times New Roman"/>
            <w:sz w:val="28"/>
            <w:szCs w:val="28"/>
          </w:rPr>
          <w:t>ей</w:t>
        </w:r>
        <w:r w:rsidRPr="00A509FA">
          <w:rPr>
            <w:rFonts w:ascii="Times New Roman" w:hAnsi="Times New Roman" w:cs="Times New Roman"/>
            <w:sz w:val="28"/>
            <w:szCs w:val="28"/>
          </w:rPr>
          <w:t xml:space="preserve"> 35</w:t>
        </w:r>
      </w:hyperlink>
      <w:r w:rsidRPr="00A509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40 Федерального закона от 06.10.2003 № 131-ФЗ "Об общих принципах организации местного самоуправления в Российской Федерации"» заменить словами «статей 13, 16  Федерального закона от 20.03.2025 № 33-ФЗ «Об общих принципах организации местного самоуправления в единой системе публичной власти»,  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Красноярском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заменить словами «О гарантиях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полномочий лиц, замещающих муниципальные должности в Красноярском крае». 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приложении к Решению: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1.2.1. в пункте 1.1. </w:t>
      </w:r>
      <w:r w:rsidRPr="00726DD2">
        <w:rPr>
          <w:rFonts w:ascii="Times New Roman" w:hAnsi="Times New Roman" w:cs="Times New Roman"/>
          <w:sz w:val="28"/>
          <w:szCs w:val="28"/>
        </w:rPr>
        <w:t>слова «</w:t>
      </w:r>
      <w:hyperlink r:id="rId6" w:history="1">
        <w:r w:rsidRPr="00726DD2">
          <w:rPr>
            <w:rFonts w:ascii="Times New Roman" w:hAnsi="Times New Roman" w:cs="Times New Roman"/>
            <w:sz w:val="28"/>
            <w:szCs w:val="28"/>
          </w:rPr>
          <w:t>статьей 35</w:t>
        </w:r>
      </w:hyperlink>
      <w:r w:rsidRPr="00726DD2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6DD2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Законом Красноярского края от 26.06.2008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6DD2">
        <w:rPr>
          <w:rFonts w:ascii="Times New Roman" w:hAnsi="Times New Roman" w:cs="Times New Roman"/>
          <w:sz w:val="28"/>
          <w:szCs w:val="28"/>
        </w:rPr>
        <w:t xml:space="preserve"> 6-1832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крае"» заменить словами </w:t>
      </w:r>
      <w:r>
        <w:rPr>
          <w:rFonts w:ascii="Times New Roman" w:hAnsi="Times New Roman" w:cs="Times New Roman"/>
          <w:sz w:val="28"/>
          <w:szCs w:val="28"/>
        </w:rPr>
        <w:t>«Федеральным законом от 20.03.2025 № 33-ФЗ «Об общих принципах организации местного самоуправления в единой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системе публичной власти», з</w:t>
      </w:r>
      <w:r w:rsidRPr="00726DD2">
        <w:rPr>
          <w:rFonts w:ascii="Times New Roman" w:hAnsi="Times New Roman" w:cs="Times New Roman"/>
          <w:sz w:val="28"/>
          <w:szCs w:val="28"/>
        </w:rPr>
        <w:t xml:space="preserve">аконом Красноярского края от 26.06.2008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6DD2">
        <w:rPr>
          <w:rFonts w:ascii="Times New Roman" w:hAnsi="Times New Roman" w:cs="Times New Roman"/>
          <w:sz w:val="28"/>
          <w:szCs w:val="28"/>
        </w:rPr>
        <w:t xml:space="preserve"> 6-1832 </w:t>
      </w:r>
      <w:r>
        <w:rPr>
          <w:rFonts w:ascii="Times New Roman" w:hAnsi="Times New Roman" w:cs="Times New Roman"/>
          <w:sz w:val="28"/>
          <w:szCs w:val="28"/>
        </w:rPr>
        <w:t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крае»»;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подпункт 2.1.7 пункта 2.1. изложить в редакции: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«2.1.7. Приобретение полиграфической, печатной, сувенирной продукции»;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дополнить пункт 2.1. подпунктами 2.1.8 и 2.1.9: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«2.1.8. Заказ и оплата услуг, связанных с размещением официальной и иной информации о деятельности органов 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Железногорск в средствах массовой информации, информационно-телекоммуникационной сети Интернет. 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2.1.9. Иные мероприятия, направленные на обеспечение функционирования органов местного самоуправления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пункт 2.2. изложить в редакции: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«2.2. В целях осуществления полномочий лиц, замещающих муниципальные должности на постоянной основе, материально-техническое обеспечение данных лиц, помимо мероприятий, предусмотренных </w:t>
      </w:r>
      <w:hyperlink r:id="rId7" w:history="1">
        <w:r w:rsidRPr="00343C6D">
          <w:rPr>
            <w:rFonts w:ascii="Times New Roman" w:hAnsi="Times New Roman" w:cs="Times New Roman"/>
            <w:sz w:val="28"/>
            <w:szCs w:val="28"/>
          </w:rPr>
          <w:t>п. 2.1</w:t>
        </w:r>
      </w:hyperlink>
      <w:r w:rsidRPr="00343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 включает в себя: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создание условий работы, обеспечивающих исполнение должностных полномочий, в том числе предоставление служебного помещения (рабочего места), оборудованного мебелью, оргтехникой, средствами связи;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 возмещение расходов, связанных со служебной командировкой, а также с дополнительным профессиональным образованием;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 обязательное государственное страхование на случай причинения вреда здоровью и имуществу, а также обязательное государственное социальное страхование на случай заболевания или утраты трудоспособности в период исполнения полномочий или после их прекращения, но наступивших в связи с исполнением полномочий;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2.2.4. предоставление компенсации за использование личного транспорта в служебных целях и возмещение расходов, связанных с использованием указанного транспорта в служебных целях; </w:t>
      </w:r>
    </w:p>
    <w:p w:rsidR="00A84848" w:rsidRDefault="00A84848" w:rsidP="00A848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 предоставления служебного жилого помещения, а в случае невозможности предоставления служебного жилого помещения - возмещение расходов по найму жилого помещения, на период исполнения полномочий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1.2.5. дополнить пунктом 2.3: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«2.3. В целях осуществления полномочий лиц, замещающих муниципальные должности на непостоянной основе, материально-техническое обеспечение данных лиц, помимо мероприятий, предусмотренных </w:t>
      </w:r>
      <w:hyperlink r:id="rId8" w:history="1">
        <w:r w:rsidRPr="00343C6D">
          <w:rPr>
            <w:rFonts w:ascii="Times New Roman" w:hAnsi="Times New Roman" w:cs="Times New Roman"/>
            <w:sz w:val="28"/>
            <w:szCs w:val="28"/>
          </w:rPr>
          <w:t>п. 2.1</w:t>
        </w:r>
      </w:hyperlink>
      <w:r w:rsidRPr="00343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 включает в себя: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2.3.1. создание условий работы, обеспечивающих исполнение должностных полномочий в соответствии с муниципальными правовыми актами органов местного самоуправления; 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компенсацию расходов, связанных с осуществлением полномочий;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компенсацию, выплачиваемую депутату Совета депутатов ЗАТО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елезногорск в связи с освобождением его от производственных и служебных обязанностей в соответствии </w:t>
      </w:r>
      <w:r w:rsidRPr="00021684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ar25" w:history="1">
        <w:r w:rsidRPr="00021684">
          <w:rPr>
            <w:rFonts w:ascii="Times New Roman" w:hAnsi="Times New Roman" w:cs="Times New Roman"/>
            <w:sz w:val="28"/>
            <w:szCs w:val="28"/>
          </w:rPr>
          <w:t>частью 3.1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67 Устава ЗАТО Железногорск, в размере средней заработной платы по его основному месту работы на основании подтверждающих документов. Порядок выплаты компенсации устанавливается решением Совета депутатов ЗАТО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.Ж</w:t>
      </w:r>
      <w:proofErr w:type="gramEnd"/>
      <w:r>
        <w:rPr>
          <w:rFonts w:ascii="Times New Roman" w:hAnsi="Times New Roman" w:cs="Times New Roman"/>
          <w:sz w:val="28"/>
          <w:szCs w:val="28"/>
        </w:rPr>
        <w:t>елезногорск;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возмещение расходов, связанных со служебной командировкой, а также с дополнительным профессиональным образованием;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2.3.5. получение в установленном порядке информации и материалов, необходимых для исполнения полномочий;</w:t>
      </w:r>
    </w:p>
    <w:p w:rsidR="00A84848" w:rsidRDefault="00A84848" w:rsidP="00A848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2.3.6. дополнительное профессиональное образование с сохранением на этот период замещаемой должности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84848" w:rsidRDefault="00A84848" w:rsidP="00A848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5"/>
      <w:bookmarkEnd w:id="0"/>
      <w:r w:rsidRPr="008D729B">
        <w:rPr>
          <w:rFonts w:ascii="Times New Roman" w:hAnsi="Times New Roman" w:cs="Times New Roman"/>
          <w:sz w:val="28"/>
          <w:szCs w:val="28"/>
        </w:rPr>
        <w:t>2.</w:t>
      </w:r>
      <w:r w:rsidRPr="00FB08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08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83A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083A">
        <w:rPr>
          <w:rFonts w:ascii="Times New Roman" w:hAnsi="Times New Roman" w:cs="Times New Roman"/>
          <w:sz w:val="28"/>
          <w:szCs w:val="28"/>
        </w:rPr>
        <w:t xml:space="preserve">ешения возложить на председателя постоянной комиссии по </w:t>
      </w:r>
      <w:r>
        <w:rPr>
          <w:rFonts w:ascii="Times New Roman" w:hAnsi="Times New Roman" w:cs="Times New Roman"/>
          <w:sz w:val="28"/>
          <w:szCs w:val="28"/>
        </w:rPr>
        <w:t>вопросам местного самоуправления и законности Э</w:t>
      </w:r>
      <w:r w:rsidRPr="00FB08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B083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Антонова</w:t>
      </w:r>
      <w:r w:rsidRPr="00FB083A">
        <w:rPr>
          <w:rFonts w:ascii="Times New Roman" w:hAnsi="Times New Roman" w:cs="Times New Roman"/>
          <w:sz w:val="28"/>
          <w:szCs w:val="28"/>
        </w:rPr>
        <w:t>.</w:t>
      </w:r>
    </w:p>
    <w:p w:rsidR="00A84848" w:rsidRDefault="00A84848" w:rsidP="00A848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83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083A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его официального опубликования в </w:t>
      </w:r>
      <w:proofErr w:type="spellStart"/>
      <w:proofErr w:type="gramStart"/>
      <w:r w:rsidRPr="004C2733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4C2733">
        <w:rPr>
          <w:rFonts w:ascii="Times New Roman" w:hAnsi="Times New Roman"/>
          <w:sz w:val="28"/>
          <w:szCs w:val="28"/>
        </w:rPr>
        <w:t xml:space="preserve"> сетевом издании «Город и горожане»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4848" w:rsidRPr="00FB083A" w:rsidRDefault="00A84848" w:rsidP="00A848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4848" w:rsidRDefault="00A84848" w:rsidP="00A848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3"/>
        <w:gridCol w:w="4668"/>
      </w:tblGrid>
      <w:tr w:rsidR="00A84848" w:rsidTr="005D7822">
        <w:trPr>
          <w:trHeight w:val="1726"/>
        </w:trPr>
        <w:tc>
          <w:tcPr>
            <w:tcW w:w="5070" w:type="dxa"/>
          </w:tcPr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Железногорск</w:t>
            </w: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ind w:firstLine="18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С.Д. Проскурнин </w:t>
            </w:r>
          </w:p>
        </w:tc>
        <w:tc>
          <w:tcPr>
            <w:tcW w:w="4819" w:type="dxa"/>
          </w:tcPr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ЗАТО г. Железногорск</w:t>
            </w: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848" w:rsidRDefault="00A84848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Юхновец</w:t>
            </w:r>
          </w:p>
        </w:tc>
      </w:tr>
    </w:tbl>
    <w:p w:rsidR="00D207D9" w:rsidRDefault="00D207D9"/>
    <w:sectPr w:rsidR="00D207D9" w:rsidSect="00D2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4848"/>
    <w:rsid w:val="00A84848"/>
    <w:rsid w:val="00D2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848"/>
  </w:style>
  <w:style w:type="paragraph" w:styleId="1">
    <w:name w:val="heading 1"/>
    <w:basedOn w:val="a"/>
    <w:next w:val="a"/>
    <w:link w:val="10"/>
    <w:qFormat/>
    <w:rsid w:val="00A84848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8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A848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3">
    <w:name w:val="Body Text 3"/>
    <w:basedOn w:val="a"/>
    <w:link w:val="30"/>
    <w:rsid w:val="00A84848"/>
    <w:pPr>
      <w:spacing w:after="120" w:line="240" w:lineRule="auto"/>
    </w:pPr>
    <w:rPr>
      <w:rFonts w:ascii="Consultant" w:eastAsia="Times New Roman" w:hAnsi="Consultant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84848"/>
    <w:rPr>
      <w:rFonts w:ascii="Consultant" w:eastAsia="Times New Roman" w:hAnsi="Consultant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A8484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A84848"/>
  </w:style>
  <w:style w:type="table" w:styleId="a5">
    <w:name w:val="Table Grid"/>
    <w:basedOn w:val="a1"/>
    <w:uiPriority w:val="59"/>
    <w:rsid w:val="00A84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84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8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14182&amp;dst=1000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23&amp;n=314182&amp;dst=1000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100395" TargetMode="External"/><Relationship Id="rId5" Type="http://schemas.openxmlformats.org/officeDocument/2006/relationships/hyperlink" Target="https://login.consultant.ru/link/?req=doc&amp;base=LAW&amp;n=289921&amp;dst=100395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Shakirov</dc:creator>
  <cp:keywords/>
  <dc:description/>
  <cp:lastModifiedBy>Shakirov</cp:lastModifiedBy>
  <cp:revision>2</cp:revision>
  <dcterms:created xsi:type="dcterms:W3CDTF">2026-10-22T06:54:00Z</dcterms:created>
  <dcterms:modified xsi:type="dcterms:W3CDTF">2026-10-22T06:55:00Z</dcterms:modified>
</cp:coreProperties>
</file>